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DD" w:rsidRPr="007B5B6D" w:rsidRDefault="00276ADD" w:rsidP="00276ADD">
      <w:pPr>
        <w:spacing w:after="0" w:line="240" w:lineRule="auto"/>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Name: Jeff Ofstedahl</w:t>
      </w:r>
    </w:p>
    <w:p w:rsidR="00276ADD" w:rsidRPr="007B5B6D" w:rsidRDefault="00276ADD" w:rsidP="00276ADD">
      <w:pPr>
        <w:spacing w:after="0" w:line="240" w:lineRule="auto"/>
        <w:rPr>
          <w:rFonts w:ascii="Times New Roman" w:eastAsia="Times New Roman" w:hAnsi="Times New Roman" w:cs="Times New Roman"/>
          <w:b/>
          <w:bCs/>
          <w:sz w:val="24"/>
          <w:szCs w:val="24"/>
        </w:rPr>
      </w:pPr>
    </w:p>
    <w:p w:rsidR="00276ADD" w:rsidRPr="007B5B6D" w:rsidRDefault="00276ADD" w:rsidP="00276ADD">
      <w:pPr>
        <w:spacing w:after="0" w:line="240" w:lineRule="auto"/>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Website Used: Iearn.org</w:t>
      </w:r>
    </w:p>
    <w:p w:rsidR="00276ADD" w:rsidRPr="007B5B6D" w:rsidRDefault="00276ADD" w:rsidP="00276ADD">
      <w:pPr>
        <w:spacing w:after="0" w:line="240" w:lineRule="auto"/>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br/>
        <w:t>Lesson/Unit and Content Area:</w:t>
      </w:r>
    </w:p>
    <w:p w:rsidR="00276ADD" w:rsidRPr="007B5B6D" w:rsidRDefault="00276ADD" w:rsidP="00276ADD">
      <w:pPr>
        <w:spacing w:before="100" w:beforeAutospacing="1" w:after="100" w:afterAutospacing="1" w:line="240" w:lineRule="auto"/>
        <w:outlineLvl w:val="2"/>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Title: Together With Birds</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25"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Summary</w:t>
      </w:r>
    </w:p>
    <w:p w:rsidR="00276ADD" w:rsidRPr="007B5B6D" w:rsidRDefault="00276AD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t xml:space="preserve">Participants research information about the birds of their community through </w:t>
      </w:r>
      <w:proofErr w:type="spellStart"/>
      <w:r w:rsidRPr="007B5B6D">
        <w:rPr>
          <w:rFonts w:ascii="Times New Roman" w:eastAsia="Times New Roman" w:hAnsi="Times New Roman" w:cs="Times New Roman"/>
          <w:sz w:val="24"/>
          <w:szCs w:val="24"/>
        </w:rPr>
        <w:t>birdwatching</w:t>
      </w:r>
      <w:proofErr w:type="spellEnd"/>
      <w:r w:rsidRPr="007B5B6D">
        <w:rPr>
          <w:rFonts w:ascii="Times New Roman" w:eastAsia="Times New Roman" w:hAnsi="Times New Roman" w:cs="Times New Roman"/>
          <w:sz w:val="24"/>
          <w:szCs w:val="24"/>
        </w:rPr>
        <w:t>, organizing activities, and sharing information with each other.</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26"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Description</w:t>
      </w:r>
    </w:p>
    <w:p w:rsidR="00276ADD" w:rsidRPr="007B5B6D" w:rsidRDefault="00276ADD" w:rsidP="00B67EAC">
      <w:pPr>
        <w:spacing w:before="100" w:beforeAutospacing="1" w:after="100" w:afterAutospacing="1"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t>Participants learn about the birds of their community, their way of life and problems. They share information with each other through pictures they have taken and essays. During the project, various competitions and actions directed at maintenance of populations of birds of a city will be offered.</w: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Student Age Levels</w:t>
      </w:r>
    </w:p>
    <w:p w:rsidR="00276ADD" w:rsidRPr="007B5B6D" w:rsidRDefault="00276AD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t>5-11 (Primary), 12-14 (Middle), 15-18 (Secondary)</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27"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Dates</w:t>
      </w:r>
    </w:p>
    <w:p w:rsidR="00276ADD" w:rsidRPr="007B5B6D" w:rsidRDefault="00276AD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t>Oct 01 2013 - Apr 30 2014</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28"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Possible classroom activities</w:t>
      </w:r>
    </w:p>
    <w:p w:rsidR="00276ADD" w:rsidRPr="007B5B6D" w:rsidRDefault="00276ADD" w:rsidP="00276ADD">
      <w:pPr>
        <w:spacing w:after="0" w:line="240" w:lineRule="auto"/>
        <w:rPr>
          <w:rFonts w:ascii="Times New Roman" w:eastAsia="Times New Roman" w:hAnsi="Times New Roman" w:cs="Times New Roman"/>
          <w:sz w:val="24"/>
          <w:szCs w:val="24"/>
        </w:rPr>
      </w:pPr>
      <w:proofErr w:type="gramStart"/>
      <w:r w:rsidRPr="007B5B6D">
        <w:rPr>
          <w:rFonts w:ascii="Times New Roman" w:eastAsia="Times New Roman" w:hAnsi="Times New Roman" w:cs="Times New Roman"/>
          <w:sz w:val="24"/>
          <w:szCs w:val="24"/>
        </w:rPr>
        <w:t xml:space="preserve">Research and action projects, </w:t>
      </w:r>
      <w:proofErr w:type="spellStart"/>
      <w:r w:rsidRPr="007B5B6D">
        <w:rPr>
          <w:rFonts w:ascii="Times New Roman" w:eastAsia="Times New Roman" w:hAnsi="Times New Roman" w:cs="Times New Roman"/>
          <w:sz w:val="24"/>
          <w:szCs w:val="24"/>
        </w:rPr>
        <w:t>birdwatching</w:t>
      </w:r>
      <w:proofErr w:type="spellEnd"/>
      <w:r w:rsidRPr="007B5B6D">
        <w:rPr>
          <w:rFonts w:ascii="Times New Roman" w:eastAsia="Times New Roman" w:hAnsi="Times New Roman" w:cs="Times New Roman"/>
          <w:sz w:val="24"/>
          <w:szCs w:val="24"/>
        </w:rPr>
        <w:t>, actions in su</w:t>
      </w:r>
      <w:r w:rsidR="007B5B6D">
        <w:rPr>
          <w:rFonts w:ascii="Times New Roman" w:eastAsia="Times New Roman" w:hAnsi="Times New Roman" w:cs="Times New Roman"/>
          <w:sz w:val="24"/>
          <w:szCs w:val="24"/>
        </w:rPr>
        <w:t>pport and protection of birds.</w:t>
      </w:r>
      <w:proofErr w:type="gramEnd"/>
      <w:r w:rsidR="007B5B6D">
        <w:rPr>
          <w:rFonts w:ascii="Times New Roman" w:eastAsia="Times New Roman" w:hAnsi="Times New Roman" w:cs="Times New Roman"/>
          <w:sz w:val="24"/>
          <w:szCs w:val="24"/>
        </w:rPr>
        <w:br/>
      </w:r>
      <w:r w:rsidRPr="007B5B6D">
        <w:rPr>
          <w:rFonts w:ascii="Times New Roman" w:eastAsia="Times New Roman" w:hAnsi="Times New Roman" w:cs="Times New Roman"/>
          <w:sz w:val="24"/>
          <w:szCs w:val="24"/>
        </w:rPr>
        <w:br/>
        <w:t>Organizing ac</w:t>
      </w:r>
      <w:r w:rsidR="007B5B6D">
        <w:rPr>
          <w:rFonts w:ascii="Times New Roman" w:eastAsia="Times New Roman" w:hAnsi="Times New Roman" w:cs="Times New Roman"/>
          <w:sz w:val="24"/>
          <w:szCs w:val="24"/>
        </w:rPr>
        <w:t>tivities to support the birds:</w:t>
      </w:r>
      <w:r w:rsidRPr="007B5B6D">
        <w:rPr>
          <w:rFonts w:ascii="Times New Roman" w:eastAsia="Times New Roman" w:hAnsi="Times New Roman" w:cs="Times New Roman"/>
          <w:sz w:val="24"/>
          <w:szCs w:val="24"/>
        </w:rPr>
        <w:br/>
        <w:t xml:space="preserve">October </w:t>
      </w:r>
      <w:proofErr w:type="spellStart"/>
      <w:r w:rsidRPr="007B5B6D">
        <w:rPr>
          <w:rFonts w:ascii="Times New Roman" w:eastAsia="Times New Roman" w:hAnsi="Times New Roman" w:cs="Times New Roman"/>
          <w:sz w:val="24"/>
          <w:szCs w:val="24"/>
        </w:rPr>
        <w:t>Birdwatching</w:t>
      </w:r>
      <w:proofErr w:type="spellEnd"/>
      <w:r w:rsidRPr="007B5B6D">
        <w:rPr>
          <w:rFonts w:ascii="Times New Roman" w:eastAsia="Times New Roman" w:hAnsi="Times New Roman" w:cs="Times New Roman"/>
          <w:sz w:val="24"/>
          <w:szCs w:val="24"/>
        </w:rPr>
        <w:t xml:space="preserve"> Days (watching the birds</w:t>
      </w:r>
      <w:r w:rsidR="007B5B6D">
        <w:rPr>
          <w:rFonts w:ascii="Times New Roman" w:eastAsia="Times New Roman" w:hAnsi="Times New Roman" w:cs="Times New Roman"/>
          <w:sz w:val="24"/>
          <w:szCs w:val="24"/>
        </w:rPr>
        <w:t xml:space="preserve"> and writing stories about it)</w:t>
      </w:r>
      <w:r w:rsidRPr="007B5B6D">
        <w:rPr>
          <w:rFonts w:ascii="Times New Roman" w:eastAsia="Times New Roman" w:hAnsi="Times New Roman" w:cs="Times New Roman"/>
          <w:sz w:val="24"/>
          <w:szCs w:val="24"/>
        </w:rPr>
        <w:br/>
        <w:t>December – March (winter time) Action “Feed wintering birds” (supporting wintering birds)</w:t>
      </w:r>
      <w:r w:rsidRPr="007B5B6D">
        <w:rPr>
          <w:rFonts w:ascii="Times New Roman" w:eastAsia="Times New Roman" w:hAnsi="Times New Roman" w:cs="Times New Roman"/>
          <w:sz w:val="24"/>
          <w:szCs w:val="24"/>
        </w:rPr>
        <w:br/>
        <w:t>The first week of April Birds’ Week (organizing any activities, festivals, holidays devoted to the birds</w:t>
      </w:r>
      <w:r w:rsidR="007B5B6D">
        <w:rPr>
          <w:rFonts w:ascii="Times New Roman" w:eastAsia="Times New Roman" w:hAnsi="Times New Roman" w:cs="Times New Roman"/>
          <w:sz w:val="24"/>
          <w:szCs w:val="24"/>
        </w:rPr>
        <w:t xml:space="preserve"> and writing stories about it)</w:t>
      </w:r>
      <w:r w:rsidRPr="007B5B6D">
        <w:rPr>
          <w:rFonts w:ascii="Times New Roman" w:eastAsia="Times New Roman" w:hAnsi="Times New Roman" w:cs="Times New Roman"/>
          <w:sz w:val="24"/>
          <w:szCs w:val="24"/>
        </w:rPr>
        <w:br/>
        <w:t>March-April: Action “Houses for the birds” (making bird houses)</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29" style="width:0;height:1.5pt" o:hralign="center" o:hrstd="t" o:hr="t" fillcolor="#a0a0a0" stroked="f"/>
        </w:pict>
      </w:r>
    </w:p>
    <w:p w:rsidR="007B5B6D" w:rsidRDefault="00276ADD" w:rsidP="007B5B6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Expected outcomes</w:t>
      </w:r>
    </w:p>
    <w:p w:rsidR="00276ADD" w:rsidRPr="007B5B6D" w:rsidRDefault="00276ADD" w:rsidP="007B5B6D">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7B5B6D">
        <w:rPr>
          <w:rFonts w:ascii="Times New Roman" w:eastAsia="Times New Roman" w:hAnsi="Times New Roman" w:cs="Times New Roman"/>
          <w:sz w:val="24"/>
          <w:szCs w:val="24"/>
        </w:rPr>
        <w:lastRenderedPageBreak/>
        <w:t>Student publications, a mobile exhibition of works of participants, media about actions/birds</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30"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Group contributions to others and/or the planet:</w:t>
      </w:r>
    </w:p>
    <w:p w:rsidR="00276ADD" w:rsidRPr="007B5B6D" w:rsidRDefault="00276ADD" w:rsidP="00276ADD">
      <w:pPr>
        <w:spacing w:after="0" w:line="240" w:lineRule="auto"/>
        <w:rPr>
          <w:rFonts w:ascii="Times New Roman" w:eastAsia="Times New Roman" w:hAnsi="Times New Roman" w:cs="Times New Roman"/>
          <w:sz w:val="24"/>
          <w:szCs w:val="24"/>
        </w:rPr>
      </w:pPr>
      <w:proofErr w:type="gramStart"/>
      <w:r w:rsidRPr="007B5B6D">
        <w:rPr>
          <w:rFonts w:ascii="Times New Roman" w:eastAsia="Times New Roman" w:hAnsi="Times New Roman" w:cs="Times New Roman"/>
          <w:sz w:val="24"/>
          <w:szCs w:val="24"/>
        </w:rPr>
        <w:t>Awareness about birds around the world, and greater protection of them.</w:t>
      </w:r>
      <w:proofErr w:type="gramEnd"/>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31"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Curriculum area</w:t>
      </w:r>
    </w:p>
    <w:p w:rsidR="00276ADD" w:rsidRPr="007B5B6D" w:rsidRDefault="00276AD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t>Environment</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32" style="width:0;height:1.5pt" o:hralign="center" o:hrstd="t" o:hr="t" fillcolor="#a0a0a0" stroked="f"/>
        </w:pict>
      </w:r>
    </w:p>
    <w:p w:rsidR="00276ADD" w:rsidRPr="007B5B6D" w:rsidRDefault="00276ADD" w:rsidP="00276ADD">
      <w:pPr>
        <w:spacing w:before="100" w:beforeAutospacing="1" w:after="100" w:afterAutospacing="1" w:line="240" w:lineRule="auto"/>
        <w:outlineLvl w:val="3"/>
        <w:rPr>
          <w:rFonts w:ascii="Times New Roman" w:eastAsia="Times New Roman" w:hAnsi="Times New Roman" w:cs="Times New Roman"/>
          <w:b/>
          <w:bCs/>
          <w:sz w:val="24"/>
          <w:szCs w:val="24"/>
        </w:rPr>
      </w:pPr>
      <w:r w:rsidRPr="007B5B6D">
        <w:rPr>
          <w:rFonts w:ascii="Times New Roman" w:eastAsia="Times New Roman" w:hAnsi="Times New Roman" w:cs="Times New Roman"/>
          <w:b/>
          <w:bCs/>
          <w:sz w:val="24"/>
          <w:szCs w:val="24"/>
        </w:rPr>
        <w:t>Related links</w:t>
      </w:r>
    </w:p>
    <w:p w:rsidR="00276ADD" w:rsidRPr="007B5B6D" w:rsidRDefault="007B5B6D" w:rsidP="00276ADD">
      <w:pPr>
        <w:spacing w:before="100" w:beforeAutospacing="1" w:after="100" w:afterAutospacing="1" w:line="240" w:lineRule="auto"/>
        <w:rPr>
          <w:rFonts w:ascii="Times New Roman" w:eastAsia="Times New Roman" w:hAnsi="Times New Roman" w:cs="Times New Roman"/>
          <w:sz w:val="24"/>
          <w:szCs w:val="24"/>
        </w:rPr>
      </w:pPr>
      <w:hyperlink r:id="rId6" w:history="1">
        <w:r w:rsidR="00276ADD" w:rsidRPr="007B5B6D">
          <w:rPr>
            <w:rFonts w:ascii="Times New Roman" w:eastAsia="Times New Roman" w:hAnsi="Times New Roman" w:cs="Times New Roman"/>
            <w:color w:val="0000FF"/>
            <w:sz w:val="24"/>
            <w:szCs w:val="24"/>
            <w:u w:val="single"/>
          </w:rPr>
          <w:t>www.togetherwithbirds.blogspot.com</w:t>
        </w:r>
      </w:hyperlink>
      <w:r w:rsidR="00276ADD" w:rsidRPr="007B5B6D">
        <w:rPr>
          <w:rFonts w:ascii="Times New Roman" w:eastAsia="Times New Roman" w:hAnsi="Times New Roman" w:cs="Times New Roman"/>
          <w:sz w:val="24"/>
          <w:szCs w:val="24"/>
        </w:rPr>
        <w:t xml:space="preserve"> (Belarus)</w:t>
      </w:r>
    </w:p>
    <w:p w:rsidR="00276ADD" w:rsidRPr="007B5B6D" w:rsidRDefault="007B5B6D" w:rsidP="00276ADD">
      <w:pPr>
        <w:spacing w:before="100" w:beforeAutospacing="1" w:after="100" w:afterAutospacing="1" w:line="240" w:lineRule="auto"/>
        <w:rPr>
          <w:rFonts w:ascii="Times New Roman" w:eastAsia="Times New Roman" w:hAnsi="Times New Roman" w:cs="Times New Roman"/>
          <w:sz w:val="24"/>
          <w:szCs w:val="24"/>
        </w:rPr>
      </w:pPr>
      <w:hyperlink r:id="rId7" w:history="1">
        <w:r w:rsidR="00276ADD" w:rsidRPr="007B5B6D">
          <w:rPr>
            <w:rFonts w:ascii="Times New Roman" w:eastAsia="Times New Roman" w:hAnsi="Times New Roman" w:cs="Times New Roman"/>
            <w:color w:val="0000FF"/>
            <w:sz w:val="24"/>
            <w:szCs w:val="24"/>
            <w:u w:val="single"/>
          </w:rPr>
          <w:t>www.newhorizons.blogspot.com/2011/03/together-with-birds-project_26.html</w:t>
        </w:r>
      </w:hyperlink>
      <w:r w:rsidR="00276ADD" w:rsidRPr="007B5B6D">
        <w:rPr>
          <w:rFonts w:ascii="Times New Roman" w:eastAsia="Times New Roman" w:hAnsi="Times New Roman" w:cs="Times New Roman"/>
          <w:sz w:val="24"/>
          <w:szCs w:val="24"/>
        </w:rPr>
        <w:t xml:space="preserve"> (Russia)</w:t>
      </w:r>
    </w:p>
    <w:p w:rsidR="00276ADD" w:rsidRPr="007B5B6D" w:rsidRDefault="007B5B6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sz w:val="24"/>
          <w:szCs w:val="24"/>
        </w:rPr>
        <w:pict>
          <v:rect id="_x0000_i1033" style="width:0;height:1.5pt" o:hralign="center" o:hrstd="t" o:hr="t" fillcolor="#a0a0a0" stroked="f"/>
        </w:pict>
      </w:r>
    </w:p>
    <w:p w:rsidR="00276ADD" w:rsidRPr="007B5B6D" w:rsidRDefault="00276ADD" w:rsidP="00276ADD">
      <w:pPr>
        <w:spacing w:after="0" w:line="240" w:lineRule="auto"/>
        <w:rPr>
          <w:rFonts w:ascii="Times New Roman" w:eastAsia="Times New Roman" w:hAnsi="Times New Roman" w:cs="Times New Roman"/>
          <w:sz w:val="24"/>
          <w:szCs w:val="24"/>
        </w:rPr>
      </w:pPr>
      <w:r w:rsidRPr="007B5B6D">
        <w:rPr>
          <w:rFonts w:ascii="Times New Roman" w:eastAsia="Times New Roman" w:hAnsi="Times New Roman" w:cs="Times New Roman"/>
          <w:b/>
          <w:bCs/>
          <w:sz w:val="24"/>
          <w:szCs w:val="24"/>
        </w:rPr>
        <w:br/>
        <w:t>Assessment</w:t>
      </w:r>
      <w:r w:rsidRPr="007B5B6D">
        <w:rPr>
          <w:rFonts w:ascii="Times New Roman" w:eastAsia="Times New Roman" w:hAnsi="Times New Roman" w:cs="Times New Roman"/>
          <w:sz w:val="24"/>
          <w:szCs w:val="24"/>
        </w:rPr>
        <w:t> for its Global Competence:</w:t>
      </w:r>
    </w:p>
    <w:p w:rsidR="00E15045" w:rsidRPr="007B5B6D" w:rsidRDefault="00E15045" w:rsidP="00276ADD">
      <w:pPr>
        <w:spacing w:after="0" w:line="240" w:lineRule="auto"/>
        <w:rPr>
          <w:rFonts w:ascii="Times New Roman" w:eastAsia="Times New Roman" w:hAnsi="Times New Roman" w:cs="Times New Roman"/>
          <w:sz w:val="24"/>
          <w:szCs w:val="24"/>
        </w:rPr>
      </w:pPr>
    </w:p>
    <w:p w:rsidR="00CB7FF0" w:rsidRPr="007B5B6D" w:rsidRDefault="00B67EAC">
      <w:pPr>
        <w:rPr>
          <w:rFonts w:ascii="Times New Roman" w:hAnsi="Times New Roman" w:cs="Times New Roman"/>
          <w:sz w:val="24"/>
          <w:szCs w:val="24"/>
        </w:rPr>
      </w:pPr>
      <w:r w:rsidRPr="007B5B6D">
        <w:rPr>
          <w:rFonts w:ascii="Times New Roman" w:hAnsi="Times New Roman" w:cs="Times New Roman"/>
          <w:sz w:val="24"/>
          <w:szCs w:val="24"/>
        </w:rPr>
        <w:t>I chose this lesson/project because bird watching is an important part of our local economy. Our San Pedro River Riparian Area is the last free-flowing river in the US west of the Mississippi River, and an important migratory route for birds. We have approximately 80% of all of North America</w:t>
      </w:r>
      <w:r w:rsidR="00E15045" w:rsidRPr="007B5B6D">
        <w:rPr>
          <w:rFonts w:ascii="Times New Roman" w:hAnsi="Times New Roman" w:cs="Times New Roman"/>
          <w:sz w:val="24"/>
          <w:szCs w:val="24"/>
        </w:rPr>
        <w:t>’</w:t>
      </w:r>
      <w:r w:rsidRPr="007B5B6D">
        <w:rPr>
          <w:rFonts w:ascii="Times New Roman" w:hAnsi="Times New Roman" w:cs="Times New Roman"/>
          <w:sz w:val="24"/>
          <w:szCs w:val="24"/>
        </w:rPr>
        <w:t>s birds either living in this area or migrating through this area each year.</w:t>
      </w:r>
      <w:r w:rsidR="00E15045" w:rsidRPr="007B5B6D">
        <w:rPr>
          <w:rFonts w:ascii="Times New Roman" w:hAnsi="Times New Roman" w:cs="Times New Roman"/>
          <w:sz w:val="24"/>
          <w:szCs w:val="24"/>
        </w:rPr>
        <w:t xml:space="preserve"> I also selected this unit as I recently completed a graduate class on Ornithology and a large part of the class was tracking and logging migratory birds. If I were to include this unit in my classroom, I feel qualified to lead this project-based learning activity.</w:t>
      </w:r>
    </w:p>
    <w:p w:rsidR="00C930A9" w:rsidRPr="007B5B6D" w:rsidRDefault="005325C5" w:rsidP="00C930A9">
      <w:pPr>
        <w:rPr>
          <w:rFonts w:ascii="Times New Roman" w:hAnsi="Times New Roman" w:cs="Times New Roman"/>
          <w:sz w:val="24"/>
          <w:szCs w:val="24"/>
        </w:rPr>
      </w:pPr>
      <w:r w:rsidRPr="007B5B6D">
        <w:rPr>
          <w:rFonts w:ascii="Times New Roman" w:hAnsi="Times New Roman" w:cs="Times New Roman"/>
          <w:sz w:val="24"/>
          <w:szCs w:val="24"/>
        </w:rPr>
        <w:t>I chose to use</w:t>
      </w:r>
      <w:r w:rsidR="00F55F9A" w:rsidRPr="007B5B6D">
        <w:rPr>
          <w:rFonts w:ascii="Times New Roman" w:hAnsi="Times New Roman" w:cs="Times New Roman"/>
          <w:sz w:val="24"/>
          <w:szCs w:val="24"/>
        </w:rPr>
        <w:t xml:space="preserve"> the Global Competence Matrices</w:t>
      </w:r>
      <w:r w:rsidRPr="007B5B6D">
        <w:rPr>
          <w:rFonts w:ascii="Times New Roman" w:hAnsi="Times New Roman" w:cs="Times New Roman"/>
          <w:sz w:val="24"/>
          <w:szCs w:val="24"/>
        </w:rPr>
        <w:t xml:space="preserve"> from </w:t>
      </w:r>
      <w:r w:rsidRPr="007B5B6D">
        <w:rPr>
          <w:rFonts w:ascii="Times New Roman" w:hAnsi="Times New Roman" w:cs="Times New Roman"/>
          <w:i/>
          <w:sz w:val="24"/>
          <w:szCs w:val="24"/>
        </w:rPr>
        <w:t xml:space="preserve">Educating for Global Competence: Preparing Our Youth to Engage the World </w:t>
      </w:r>
      <w:r w:rsidRPr="007B5B6D">
        <w:rPr>
          <w:rFonts w:ascii="Times New Roman" w:hAnsi="Times New Roman" w:cs="Times New Roman"/>
          <w:sz w:val="24"/>
          <w:szCs w:val="24"/>
        </w:rPr>
        <w:t>(</w:t>
      </w:r>
      <w:proofErr w:type="spellStart"/>
      <w:r w:rsidRPr="007B5B6D">
        <w:rPr>
          <w:rFonts w:ascii="Times New Roman" w:hAnsi="Times New Roman" w:cs="Times New Roman"/>
          <w:sz w:val="24"/>
          <w:szCs w:val="24"/>
        </w:rPr>
        <w:t>Mansilla</w:t>
      </w:r>
      <w:proofErr w:type="spellEnd"/>
      <w:r w:rsidRPr="007B5B6D">
        <w:rPr>
          <w:rFonts w:ascii="Times New Roman" w:hAnsi="Times New Roman" w:cs="Times New Roman"/>
          <w:sz w:val="24"/>
          <w:szCs w:val="24"/>
        </w:rPr>
        <w:t xml:space="preserve"> &amp; Jackson, 2011, pp. 102-108). </w:t>
      </w:r>
      <w:r w:rsidR="00F55F9A" w:rsidRPr="007B5B6D">
        <w:rPr>
          <w:rFonts w:ascii="Times New Roman" w:hAnsi="Times New Roman" w:cs="Times New Roman"/>
          <w:sz w:val="24"/>
          <w:szCs w:val="24"/>
        </w:rPr>
        <w:t>The first matrix is the Global Competence Matrix (p. 102). Since this is a science project, I also chose to use the Global Matrix for Science (p. 106).</w:t>
      </w:r>
      <w:r w:rsidR="00C930A9" w:rsidRPr="007B5B6D">
        <w:rPr>
          <w:rFonts w:ascii="Times New Roman" w:hAnsi="Times New Roman" w:cs="Times New Roman"/>
          <w:sz w:val="24"/>
          <w:szCs w:val="24"/>
        </w:rPr>
        <w:t xml:space="preserve"> Following these two matrices is an evaluation of this program using Lori Reynolds’ matrix for assessing global competency in the classroom lessons.</w:t>
      </w:r>
    </w:p>
    <w:p w:rsidR="00B67EAC" w:rsidRPr="007B5B6D" w:rsidRDefault="00B67EAC">
      <w:pPr>
        <w:rPr>
          <w:rFonts w:ascii="Times New Roman" w:hAnsi="Times New Roman" w:cs="Times New Roman"/>
          <w:sz w:val="24"/>
          <w:szCs w:val="24"/>
        </w:rPr>
      </w:pPr>
    </w:p>
    <w:p w:rsidR="00186566" w:rsidRPr="007B5B6D" w:rsidRDefault="00186566">
      <w:pPr>
        <w:rPr>
          <w:rFonts w:ascii="Times New Roman" w:hAnsi="Times New Roman" w:cs="Times New Roman"/>
          <w:sz w:val="24"/>
          <w:szCs w:val="24"/>
        </w:rPr>
      </w:pPr>
      <w:r w:rsidRPr="007B5B6D">
        <w:rPr>
          <w:rFonts w:ascii="Times New Roman" w:hAnsi="Times New Roman" w:cs="Times New Roman"/>
          <w:sz w:val="24"/>
          <w:szCs w:val="24"/>
        </w:rPr>
        <w:t>Global Competencies Matrix (p. 102)</w:t>
      </w:r>
    </w:p>
    <w:p w:rsidR="004B5207" w:rsidRPr="007B5B6D" w:rsidRDefault="004B5207">
      <w:pPr>
        <w:rPr>
          <w:rFonts w:ascii="Times New Roman" w:hAnsi="Times New Roman" w:cs="Times New Roman"/>
          <w:sz w:val="24"/>
          <w:szCs w:val="24"/>
        </w:rPr>
      </w:pPr>
      <w:r w:rsidRPr="007B5B6D">
        <w:rPr>
          <w:rFonts w:ascii="Times New Roman" w:hAnsi="Times New Roman" w:cs="Times New Roman"/>
          <w:sz w:val="24"/>
          <w:szCs w:val="24"/>
        </w:rPr>
        <w:t xml:space="preserve">My findings show that the </w:t>
      </w:r>
      <w:proofErr w:type="spellStart"/>
      <w:r w:rsidRPr="007B5B6D">
        <w:rPr>
          <w:rFonts w:ascii="Times New Roman" w:hAnsi="Times New Roman" w:cs="Times New Roman"/>
          <w:sz w:val="24"/>
          <w:szCs w:val="24"/>
        </w:rPr>
        <w:t>analyized</w:t>
      </w:r>
      <w:proofErr w:type="spellEnd"/>
      <w:r w:rsidRPr="007B5B6D">
        <w:rPr>
          <w:rFonts w:ascii="Times New Roman" w:hAnsi="Times New Roman" w:cs="Times New Roman"/>
          <w:sz w:val="24"/>
          <w:szCs w:val="24"/>
        </w:rPr>
        <w:t xml:space="preserve"> unit on bird migration does in fact meet all of the criteria of the </w:t>
      </w:r>
      <w:proofErr w:type="spellStart"/>
      <w:r w:rsidRPr="007B5B6D">
        <w:rPr>
          <w:rFonts w:ascii="Times New Roman" w:hAnsi="Times New Roman" w:cs="Times New Roman"/>
          <w:sz w:val="24"/>
          <w:szCs w:val="24"/>
        </w:rPr>
        <w:t>Mansilla</w:t>
      </w:r>
      <w:proofErr w:type="spellEnd"/>
      <w:r w:rsidRPr="007B5B6D">
        <w:rPr>
          <w:rFonts w:ascii="Times New Roman" w:hAnsi="Times New Roman" w:cs="Times New Roman"/>
          <w:sz w:val="24"/>
          <w:szCs w:val="24"/>
        </w:rPr>
        <w:t xml:space="preserve"> &amp; Jackson (2011) matrices on Global Competencies as well as their Scientific </w:t>
      </w:r>
      <w:proofErr w:type="spellStart"/>
      <w:r w:rsidRPr="007B5B6D">
        <w:rPr>
          <w:rFonts w:ascii="Times New Roman" w:hAnsi="Times New Roman" w:cs="Times New Roman"/>
          <w:sz w:val="24"/>
          <w:szCs w:val="24"/>
        </w:rPr>
        <w:t>Conmpetencies</w:t>
      </w:r>
      <w:proofErr w:type="spellEnd"/>
      <w:r w:rsidRPr="007B5B6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137C35" w:rsidRPr="007B5B6D" w:rsidTr="00137C35">
        <w:tc>
          <w:tcPr>
            <w:tcW w:w="2394" w:type="dxa"/>
          </w:tcPr>
          <w:p w:rsidR="00137C35" w:rsidRPr="007B5B6D" w:rsidRDefault="00137C35">
            <w:pPr>
              <w:rPr>
                <w:rFonts w:ascii="Times New Roman" w:hAnsi="Times New Roman" w:cs="Times New Roman"/>
                <w:sz w:val="24"/>
                <w:szCs w:val="24"/>
              </w:rPr>
            </w:pPr>
            <w:r w:rsidRPr="007B5B6D">
              <w:rPr>
                <w:rFonts w:ascii="Times New Roman" w:hAnsi="Times New Roman" w:cs="Times New Roman"/>
                <w:sz w:val="24"/>
                <w:szCs w:val="24"/>
              </w:rPr>
              <w:lastRenderedPageBreak/>
              <w:t>Investigate the World</w:t>
            </w:r>
          </w:p>
        </w:tc>
        <w:tc>
          <w:tcPr>
            <w:tcW w:w="2394" w:type="dxa"/>
          </w:tcPr>
          <w:p w:rsidR="00137C35" w:rsidRPr="007B5B6D" w:rsidRDefault="00137C35">
            <w:pPr>
              <w:rPr>
                <w:rFonts w:ascii="Times New Roman" w:hAnsi="Times New Roman" w:cs="Times New Roman"/>
                <w:sz w:val="24"/>
                <w:szCs w:val="24"/>
              </w:rPr>
            </w:pPr>
            <w:r w:rsidRPr="007B5B6D">
              <w:rPr>
                <w:rFonts w:ascii="Times New Roman" w:hAnsi="Times New Roman" w:cs="Times New Roman"/>
                <w:sz w:val="24"/>
                <w:szCs w:val="24"/>
              </w:rPr>
              <w:t>Recognize Perspectives</w:t>
            </w:r>
          </w:p>
        </w:tc>
        <w:tc>
          <w:tcPr>
            <w:tcW w:w="2394" w:type="dxa"/>
          </w:tcPr>
          <w:p w:rsidR="00137C35" w:rsidRPr="007B5B6D" w:rsidRDefault="00137C35">
            <w:pPr>
              <w:rPr>
                <w:rFonts w:ascii="Times New Roman" w:hAnsi="Times New Roman" w:cs="Times New Roman"/>
                <w:sz w:val="24"/>
                <w:szCs w:val="24"/>
              </w:rPr>
            </w:pPr>
            <w:r w:rsidRPr="007B5B6D">
              <w:rPr>
                <w:rFonts w:ascii="Times New Roman" w:hAnsi="Times New Roman" w:cs="Times New Roman"/>
                <w:sz w:val="24"/>
                <w:szCs w:val="24"/>
              </w:rPr>
              <w:t>Communicate Ideas</w:t>
            </w:r>
          </w:p>
        </w:tc>
        <w:tc>
          <w:tcPr>
            <w:tcW w:w="2394" w:type="dxa"/>
          </w:tcPr>
          <w:p w:rsidR="00137C35" w:rsidRPr="007B5B6D" w:rsidRDefault="00137C35">
            <w:pPr>
              <w:rPr>
                <w:rFonts w:ascii="Times New Roman" w:hAnsi="Times New Roman" w:cs="Times New Roman"/>
                <w:sz w:val="24"/>
                <w:szCs w:val="24"/>
              </w:rPr>
            </w:pPr>
            <w:r w:rsidRPr="007B5B6D">
              <w:rPr>
                <w:rFonts w:ascii="Times New Roman" w:hAnsi="Times New Roman" w:cs="Times New Roman"/>
                <w:sz w:val="24"/>
                <w:szCs w:val="24"/>
              </w:rPr>
              <w:t>Take Action</w:t>
            </w:r>
          </w:p>
        </w:tc>
      </w:tr>
      <w:tr w:rsidR="00137C35" w:rsidRPr="007B5B6D" w:rsidTr="00137C35">
        <w:tc>
          <w:tcPr>
            <w:tcW w:w="2394" w:type="dxa"/>
          </w:tcPr>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investigate the</w:t>
            </w:r>
          </w:p>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world beyond their immediate</w:t>
            </w:r>
          </w:p>
          <w:p w:rsidR="00137C35" w:rsidRPr="007B5B6D" w:rsidRDefault="00137C35" w:rsidP="00137C35">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environment</w:t>
            </w:r>
            <w:proofErr w:type="gramEnd"/>
            <w:r w:rsidRPr="007B5B6D">
              <w:rPr>
                <w:rFonts w:ascii="Times New Roman" w:hAnsi="Times New Roman" w:cs="Times New Roman"/>
                <w:color w:val="001729"/>
                <w:sz w:val="24"/>
                <w:szCs w:val="24"/>
              </w:rPr>
              <w:t>.</w:t>
            </w:r>
          </w:p>
        </w:tc>
        <w:tc>
          <w:tcPr>
            <w:tcW w:w="2394" w:type="dxa"/>
          </w:tcPr>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recognize their own</w:t>
            </w:r>
          </w:p>
          <w:p w:rsidR="00137C35" w:rsidRPr="007B5B6D" w:rsidRDefault="00137C35" w:rsidP="00137C35">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and</w:t>
            </w:r>
            <w:proofErr w:type="gramEnd"/>
            <w:r w:rsidRPr="007B5B6D">
              <w:rPr>
                <w:rFonts w:ascii="Times New Roman" w:hAnsi="Times New Roman" w:cs="Times New Roman"/>
                <w:color w:val="001729"/>
                <w:sz w:val="24"/>
                <w:szCs w:val="24"/>
              </w:rPr>
              <w:t xml:space="preserve"> others’ perspectives.</w:t>
            </w:r>
          </w:p>
        </w:tc>
        <w:tc>
          <w:tcPr>
            <w:tcW w:w="2394" w:type="dxa"/>
          </w:tcPr>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communicate their</w:t>
            </w:r>
          </w:p>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ideas effectively with diverse</w:t>
            </w:r>
          </w:p>
          <w:p w:rsidR="00137C35" w:rsidRPr="007B5B6D" w:rsidRDefault="00137C35" w:rsidP="00137C35">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audiences</w:t>
            </w:r>
            <w:proofErr w:type="gramEnd"/>
            <w:r w:rsidRPr="007B5B6D">
              <w:rPr>
                <w:rFonts w:ascii="Times New Roman" w:hAnsi="Times New Roman" w:cs="Times New Roman"/>
                <w:color w:val="001729"/>
                <w:sz w:val="24"/>
                <w:szCs w:val="24"/>
              </w:rPr>
              <w:t>.</w:t>
            </w:r>
          </w:p>
        </w:tc>
        <w:tc>
          <w:tcPr>
            <w:tcW w:w="2394" w:type="dxa"/>
          </w:tcPr>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translate their ideas</w:t>
            </w:r>
          </w:p>
          <w:p w:rsidR="00137C35" w:rsidRPr="007B5B6D" w:rsidRDefault="00137C35" w:rsidP="00137C35">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findings into appropriate</w:t>
            </w:r>
          </w:p>
          <w:p w:rsidR="00137C35" w:rsidRPr="007B5B6D" w:rsidRDefault="00137C35" w:rsidP="00137C35">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actions</w:t>
            </w:r>
            <w:proofErr w:type="gramEnd"/>
            <w:r w:rsidRPr="007B5B6D">
              <w:rPr>
                <w:rFonts w:ascii="Times New Roman" w:hAnsi="Times New Roman" w:cs="Times New Roman"/>
                <w:color w:val="001729"/>
                <w:sz w:val="24"/>
                <w:szCs w:val="24"/>
              </w:rPr>
              <w:t xml:space="preserve"> to improve conditions.</w:t>
            </w:r>
          </w:p>
        </w:tc>
      </w:tr>
      <w:tr w:rsidR="00137C35" w:rsidRPr="007B5B6D" w:rsidTr="00137C35">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Identify an issue, generate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 question,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explain the significance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of locally, regionally,</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or globally focused</w:t>
            </w:r>
          </w:p>
          <w:p w:rsidR="00137C35"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researchable</w:t>
            </w:r>
            <w:proofErr w:type="gramEnd"/>
            <w:r w:rsidRPr="007B5B6D">
              <w:rPr>
                <w:rFonts w:ascii="Times New Roman" w:hAnsi="Times New Roman" w:cs="Times New Roman"/>
                <w:color w:val="001729"/>
                <w:sz w:val="24"/>
                <w:szCs w:val="24"/>
              </w:rPr>
              <w:t xml:space="preserve"> questions.</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Recognize and express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their own perspective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on situations, events,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issues, or phenomena</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identify the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influences on that</w:t>
            </w:r>
          </w:p>
          <w:p w:rsidR="00137C35"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perspective</w:t>
            </w:r>
            <w:proofErr w:type="gramEnd"/>
            <w:r w:rsidRPr="007B5B6D">
              <w:rPr>
                <w:rFonts w:ascii="Times New Roman" w:hAnsi="Times New Roman" w:cs="Times New Roman"/>
                <w:color w:val="001729"/>
                <w:sz w:val="24"/>
                <w:szCs w:val="24"/>
              </w:rPr>
              <w:t>.</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Recognize and express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how diverse audiences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may perceive different</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meanings from</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the same information</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how that affects</w:t>
            </w:r>
          </w:p>
          <w:p w:rsidR="00137C35"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communication</w:t>
            </w:r>
            <w:proofErr w:type="gramEnd"/>
            <w:r w:rsidRPr="007B5B6D">
              <w:rPr>
                <w:rFonts w:ascii="Times New Roman" w:hAnsi="Times New Roman" w:cs="Times New Roman"/>
                <w:color w:val="001729"/>
                <w:sz w:val="24"/>
                <w:szCs w:val="24"/>
              </w:rPr>
              <w:t>.</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Identify and create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opportunities for personal</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or collaborative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action to address situations,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events, issues,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or phenomena in ways</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that</w:t>
            </w:r>
            <w:proofErr w:type="gramEnd"/>
            <w:r w:rsidRPr="007B5B6D">
              <w:rPr>
                <w:rFonts w:ascii="Times New Roman" w:hAnsi="Times New Roman" w:cs="Times New Roman"/>
                <w:color w:val="001729"/>
                <w:sz w:val="24"/>
                <w:szCs w:val="24"/>
              </w:rPr>
              <w:t xml:space="preserve"> improve conditions.</w:t>
            </w:r>
          </w:p>
          <w:p w:rsidR="00137C35" w:rsidRPr="007B5B6D" w:rsidRDefault="00137C35" w:rsidP="00F55F9A">
            <w:pPr>
              <w:rPr>
                <w:rFonts w:ascii="Times New Roman" w:hAnsi="Times New Roman" w:cs="Times New Roman"/>
                <w:sz w:val="24"/>
                <w:szCs w:val="24"/>
              </w:rPr>
            </w:pPr>
          </w:p>
        </w:tc>
      </w:tr>
      <w:tr w:rsidR="00137C35" w:rsidRPr="007B5B6D" w:rsidTr="00137C35">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Use a variety of languages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domestic</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international</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sources and media</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identify and weigh</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relevant evidence to</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address a globally</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significant researchable</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question</w:t>
            </w:r>
            <w:proofErr w:type="gramEnd"/>
            <w:r w:rsidRPr="007B5B6D">
              <w:rPr>
                <w:rFonts w:ascii="Times New Roman" w:hAnsi="Times New Roman" w:cs="Times New Roman"/>
                <w:color w:val="001729"/>
                <w:sz w:val="24"/>
                <w:szCs w:val="24"/>
              </w:rPr>
              <w:t>.</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Examine perspectives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of other people,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groups, or schools of</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thought and identify</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the influences on those</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perspectives</w:t>
            </w:r>
            <w:proofErr w:type="gramEnd"/>
            <w:r w:rsidRPr="007B5B6D">
              <w:rPr>
                <w:rFonts w:ascii="Times New Roman" w:hAnsi="Times New Roman" w:cs="Times New Roman"/>
                <w:color w:val="001729"/>
                <w:sz w:val="24"/>
                <w:szCs w:val="24"/>
              </w:rPr>
              <w:t>.</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Listen to and communicate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effectively with</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diverse people, using</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appropriate verbal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nonverbal behavior, languages,</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and</w:t>
            </w:r>
            <w:proofErr w:type="gramEnd"/>
            <w:r w:rsidRPr="007B5B6D">
              <w:rPr>
                <w:rFonts w:ascii="Times New Roman" w:hAnsi="Times New Roman" w:cs="Times New Roman"/>
                <w:color w:val="001729"/>
                <w:sz w:val="24"/>
                <w:szCs w:val="24"/>
              </w:rPr>
              <w:t xml:space="preserve"> strategies.</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Assess options and plan</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actions based on evidence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the potential</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for impact, taking</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into account previous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approaches, varied perspectives,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potential</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consequences</w:t>
            </w:r>
            <w:proofErr w:type="gramEnd"/>
            <w:r w:rsidRPr="007B5B6D">
              <w:rPr>
                <w:rFonts w:ascii="Times New Roman" w:hAnsi="Times New Roman" w:cs="Times New Roman"/>
                <w:color w:val="001729"/>
                <w:sz w:val="24"/>
                <w:szCs w:val="24"/>
              </w:rPr>
              <w:t>.</w:t>
            </w:r>
          </w:p>
          <w:p w:rsidR="00137C35" w:rsidRPr="007B5B6D" w:rsidRDefault="00137C35">
            <w:pPr>
              <w:rPr>
                <w:rFonts w:ascii="Times New Roman" w:hAnsi="Times New Roman" w:cs="Times New Roman"/>
                <w:sz w:val="24"/>
                <w:szCs w:val="24"/>
              </w:rPr>
            </w:pPr>
          </w:p>
        </w:tc>
      </w:tr>
      <w:tr w:rsidR="00137C35" w:rsidRPr="007B5B6D" w:rsidTr="00137C35">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Analyze, integrate,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synthesize evidence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collected to construct</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coherent responses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globally significant</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researchable</w:t>
            </w:r>
            <w:proofErr w:type="gramEnd"/>
            <w:r w:rsidRPr="007B5B6D">
              <w:rPr>
                <w:rFonts w:ascii="Times New Roman" w:hAnsi="Times New Roman" w:cs="Times New Roman"/>
                <w:color w:val="001729"/>
                <w:sz w:val="24"/>
                <w:szCs w:val="24"/>
              </w:rPr>
              <w:t xml:space="preserve"> questions.</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Explain how cultural</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interactions influence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situations, events,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issues, or phenomena,</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including the development</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of</w:t>
            </w:r>
            <w:proofErr w:type="gramEnd"/>
            <w:r w:rsidRPr="007B5B6D">
              <w:rPr>
                <w:rFonts w:ascii="Times New Roman" w:hAnsi="Times New Roman" w:cs="Times New Roman"/>
                <w:color w:val="001729"/>
                <w:sz w:val="24"/>
                <w:szCs w:val="24"/>
              </w:rPr>
              <w:t xml:space="preserve"> knowledge.</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Select and use appropriate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technology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media to communicate</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with</w:t>
            </w:r>
            <w:proofErr w:type="gramEnd"/>
            <w:r w:rsidRPr="007B5B6D">
              <w:rPr>
                <w:rFonts w:ascii="Times New Roman" w:hAnsi="Times New Roman" w:cs="Times New Roman"/>
                <w:color w:val="001729"/>
                <w:sz w:val="24"/>
                <w:szCs w:val="24"/>
              </w:rPr>
              <w:t xml:space="preserve"> diverse audiences.</w:t>
            </w:r>
          </w:p>
          <w:p w:rsidR="00137C35" w:rsidRPr="007B5B6D" w:rsidRDefault="00137C35">
            <w:pPr>
              <w:rPr>
                <w:rFonts w:ascii="Times New Roman" w:hAnsi="Times New Roman" w:cs="Times New Roman"/>
                <w:sz w:val="24"/>
                <w:szCs w:val="24"/>
              </w:rPr>
            </w:pP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 personally or collaboratively,</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 creative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ethical ways to contribute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improvement</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locally, regionally, or</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globally and assess the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impact of the actions</w:t>
            </w:r>
          </w:p>
          <w:p w:rsidR="00F55F9A" w:rsidRPr="007B5B6D" w:rsidRDefault="00F55F9A" w:rsidP="00F55F9A">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taken</w:t>
            </w:r>
            <w:proofErr w:type="gramEnd"/>
            <w:r w:rsidRPr="007B5B6D">
              <w:rPr>
                <w:rFonts w:ascii="Times New Roman" w:hAnsi="Times New Roman" w:cs="Times New Roman"/>
                <w:color w:val="001729"/>
                <w:sz w:val="24"/>
                <w:szCs w:val="24"/>
              </w:rPr>
              <w:t>.</w:t>
            </w:r>
          </w:p>
          <w:p w:rsidR="00137C35" w:rsidRPr="007B5B6D" w:rsidRDefault="00137C35">
            <w:pPr>
              <w:rPr>
                <w:rFonts w:ascii="Times New Roman" w:hAnsi="Times New Roman" w:cs="Times New Roman"/>
                <w:sz w:val="24"/>
                <w:szCs w:val="24"/>
              </w:rPr>
            </w:pPr>
          </w:p>
        </w:tc>
      </w:tr>
      <w:tr w:rsidR="00137C35" w:rsidRPr="007B5B6D" w:rsidTr="00137C35">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Develop an argument</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based on compelling</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 xml:space="preserve">evidence that </w:t>
            </w:r>
            <w:r w:rsidRPr="007B5B6D">
              <w:rPr>
                <w:rFonts w:ascii="Times New Roman" w:hAnsi="Times New Roman" w:cs="Times New Roman"/>
                <w:color w:val="001729"/>
                <w:sz w:val="24"/>
                <w:szCs w:val="24"/>
              </w:rPr>
              <w:lastRenderedPageBreak/>
              <w:t>considers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multiple perspectives</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draws defensible</w:t>
            </w:r>
          </w:p>
          <w:p w:rsidR="00137C35" w:rsidRPr="007B5B6D" w:rsidRDefault="00F55F9A" w:rsidP="00F55F9A">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conclusions</w:t>
            </w:r>
            <w:proofErr w:type="gramEnd"/>
            <w:r w:rsidRPr="007B5B6D">
              <w:rPr>
                <w:rFonts w:ascii="Times New Roman" w:hAnsi="Times New Roman" w:cs="Times New Roman"/>
                <w:color w:val="001729"/>
                <w:sz w:val="24"/>
                <w:szCs w:val="24"/>
              </w:rPr>
              <w:t>.</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Articulate how differential</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access to knowledge,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technology,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resources affects quality</w:t>
            </w:r>
          </w:p>
          <w:p w:rsidR="00137C35" w:rsidRPr="007B5B6D" w:rsidRDefault="00F55F9A" w:rsidP="00F55F9A">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of</w:t>
            </w:r>
            <w:proofErr w:type="gramEnd"/>
            <w:r w:rsidRPr="007B5B6D">
              <w:rPr>
                <w:rFonts w:ascii="Times New Roman" w:hAnsi="Times New Roman" w:cs="Times New Roman"/>
                <w:color w:val="001729"/>
                <w:sz w:val="24"/>
                <w:szCs w:val="24"/>
              </w:rPr>
              <w:t xml:space="preserve"> life and perspectives.</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Reflect on how effective</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communication</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affects understanding</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collaboration in an</w:t>
            </w:r>
          </w:p>
          <w:p w:rsidR="00137C35" w:rsidRPr="007B5B6D" w:rsidRDefault="00F55F9A" w:rsidP="00F55F9A">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interdependent</w:t>
            </w:r>
            <w:proofErr w:type="gramEnd"/>
            <w:r w:rsidRPr="007B5B6D">
              <w:rPr>
                <w:rFonts w:ascii="Times New Roman" w:hAnsi="Times New Roman" w:cs="Times New Roman"/>
                <w:color w:val="001729"/>
                <w:sz w:val="24"/>
                <w:szCs w:val="24"/>
              </w:rPr>
              <w:t xml:space="preserve"> world.</w:t>
            </w:r>
          </w:p>
        </w:tc>
        <w:tc>
          <w:tcPr>
            <w:tcW w:w="2394" w:type="dxa"/>
          </w:tcPr>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Reflect on their capacity</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advocate for and</w:t>
            </w:r>
          </w:p>
          <w:p w:rsidR="00F55F9A" w:rsidRPr="007B5B6D" w:rsidRDefault="00F55F9A" w:rsidP="00F55F9A">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contribute to improvement</w:t>
            </w:r>
          </w:p>
          <w:p w:rsidR="00137C35" w:rsidRPr="007B5B6D" w:rsidRDefault="00F55F9A" w:rsidP="00F55F9A">
            <w:pPr>
              <w:rPr>
                <w:rFonts w:ascii="Times New Roman" w:hAnsi="Times New Roman" w:cs="Times New Roman"/>
                <w:sz w:val="24"/>
                <w:szCs w:val="24"/>
              </w:rPr>
            </w:pPr>
            <w:r w:rsidRPr="007B5B6D">
              <w:rPr>
                <w:rFonts w:ascii="Times New Roman" w:hAnsi="Times New Roman" w:cs="Times New Roman"/>
                <w:color w:val="001729"/>
                <w:sz w:val="24"/>
                <w:szCs w:val="24"/>
              </w:rPr>
              <w:t>locally,</w:t>
            </w:r>
          </w:p>
        </w:tc>
      </w:tr>
    </w:tbl>
    <w:p w:rsidR="005325C5" w:rsidRPr="007B5B6D" w:rsidRDefault="005325C5">
      <w:pPr>
        <w:rPr>
          <w:rFonts w:ascii="Times New Roman" w:hAnsi="Times New Roman" w:cs="Times New Roman"/>
          <w:sz w:val="24"/>
          <w:szCs w:val="24"/>
        </w:rPr>
      </w:pPr>
    </w:p>
    <w:p w:rsidR="00186566" w:rsidRPr="007B5B6D" w:rsidRDefault="00186566">
      <w:pPr>
        <w:rPr>
          <w:rFonts w:ascii="Times New Roman" w:hAnsi="Times New Roman" w:cs="Times New Roman"/>
          <w:sz w:val="24"/>
          <w:szCs w:val="24"/>
        </w:rPr>
      </w:pPr>
      <w:r w:rsidRPr="007B5B6D">
        <w:rPr>
          <w:rFonts w:ascii="Times New Roman" w:hAnsi="Times New Roman" w:cs="Times New Roman"/>
          <w:sz w:val="24"/>
          <w:szCs w:val="24"/>
        </w:rPr>
        <w:t>Science Matrix (p. 106)</w:t>
      </w:r>
    </w:p>
    <w:tbl>
      <w:tblPr>
        <w:tblStyle w:val="TableGrid"/>
        <w:tblW w:w="0" w:type="auto"/>
        <w:tblLook w:val="04A0" w:firstRow="1" w:lastRow="0" w:firstColumn="1" w:lastColumn="0" w:noHBand="0" w:noVBand="1"/>
      </w:tblPr>
      <w:tblGrid>
        <w:gridCol w:w="2394"/>
        <w:gridCol w:w="2394"/>
        <w:gridCol w:w="2394"/>
        <w:gridCol w:w="2394"/>
      </w:tblGrid>
      <w:tr w:rsidR="00186566" w:rsidRPr="007B5B6D" w:rsidTr="00F55F9A">
        <w:tc>
          <w:tcPr>
            <w:tcW w:w="2394" w:type="dxa"/>
          </w:tcPr>
          <w:p w:rsidR="00186566" w:rsidRPr="007B5B6D" w:rsidRDefault="00186566" w:rsidP="007B577B">
            <w:pPr>
              <w:rPr>
                <w:rFonts w:ascii="Times New Roman" w:hAnsi="Times New Roman" w:cs="Times New Roman"/>
                <w:sz w:val="24"/>
                <w:szCs w:val="24"/>
              </w:rPr>
            </w:pPr>
            <w:r w:rsidRPr="007B5B6D">
              <w:rPr>
                <w:rFonts w:ascii="Times New Roman" w:hAnsi="Times New Roman" w:cs="Times New Roman"/>
                <w:sz w:val="24"/>
                <w:szCs w:val="24"/>
              </w:rPr>
              <w:t>Investigate the World</w:t>
            </w:r>
          </w:p>
        </w:tc>
        <w:tc>
          <w:tcPr>
            <w:tcW w:w="2394" w:type="dxa"/>
          </w:tcPr>
          <w:p w:rsidR="00186566" w:rsidRPr="007B5B6D" w:rsidRDefault="00186566" w:rsidP="007B577B">
            <w:pPr>
              <w:rPr>
                <w:rFonts w:ascii="Times New Roman" w:hAnsi="Times New Roman" w:cs="Times New Roman"/>
                <w:sz w:val="24"/>
                <w:szCs w:val="24"/>
              </w:rPr>
            </w:pPr>
            <w:r w:rsidRPr="007B5B6D">
              <w:rPr>
                <w:rFonts w:ascii="Times New Roman" w:hAnsi="Times New Roman" w:cs="Times New Roman"/>
                <w:sz w:val="24"/>
                <w:szCs w:val="24"/>
              </w:rPr>
              <w:t>Recognize Perspectives</w:t>
            </w:r>
          </w:p>
        </w:tc>
        <w:tc>
          <w:tcPr>
            <w:tcW w:w="2394" w:type="dxa"/>
          </w:tcPr>
          <w:p w:rsidR="00186566" w:rsidRPr="007B5B6D" w:rsidRDefault="00186566" w:rsidP="007B577B">
            <w:pPr>
              <w:rPr>
                <w:rFonts w:ascii="Times New Roman" w:hAnsi="Times New Roman" w:cs="Times New Roman"/>
                <w:sz w:val="24"/>
                <w:szCs w:val="24"/>
              </w:rPr>
            </w:pPr>
            <w:r w:rsidRPr="007B5B6D">
              <w:rPr>
                <w:rFonts w:ascii="Times New Roman" w:hAnsi="Times New Roman" w:cs="Times New Roman"/>
                <w:sz w:val="24"/>
                <w:szCs w:val="24"/>
              </w:rPr>
              <w:t>Communicate Ideas</w:t>
            </w:r>
          </w:p>
        </w:tc>
        <w:tc>
          <w:tcPr>
            <w:tcW w:w="2394" w:type="dxa"/>
          </w:tcPr>
          <w:p w:rsidR="00186566" w:rsidRPr="007B5B6D" w:rsidRDefault="00186566" w:rsidP="007B577B">
            <w:pPr>
              <w:rPr>
                <w:rFonts w:ascii="Times New Roman" w:hAnsi="Times New Roman" w:cs="Times New Roman"/>
                <w:sz w:val="24"/>
                <w:szCs w:val="24"/>
              </w:rPr>
            </w:pPr>
            <w:r w:rsidRPr="007B5B6D">
              <w:rPr>
                <w:rFonts w:ascii="Times New Roman" w:hAnsi="Times New Roman" w:cs="Times New Roman"/>
                <w:sz w:val="24"/>
                <w:szCs w:val="24"/>
              </w:rPr>
              <w:t>Take Action</w:t>
            </w:r>
          </w:p>
        </w:tc>
      </w:tr>
      <w:tr w:rsidR="00186566" w:rsidRPr="007B5B6D" w:rsidTr="00F55F9A">
        <w:tc>
          <w:tcPr>
            <w:tcW w:w="2394" w:type="dxa"/>
          </w:tcPr>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investigate the</w:t>
            </w:r>
          </w:p>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world beyond their immediate</w:t>
            </w:r>
          </w:p>
          <w:p w:rsidR="00186566" w:rsidRPr="007B5B6D" w:rsidRDefault="00186566" w:rsidP="007B577B">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environment</w:t>
            </w:r>
            <w:proofErr w:type="gramEnd"/>
            <w:r w:rsidRPr="007B5B6D">
              <w:rPr>
                <w:rFonts w:ascii="Times New Roman" w:hAnsi="Times New Roman" w:cs="Times New Roman"/>
                <w:color w:val="001729"/>
                <w:sz w:val="24"/>
                <w:szCs w:val="24"/>
              </w:rPr>
              <w:t>.</w:t>
            </w:r>
          </w:p>
        </w:tc>
        <w:tc>
          <w:tcPr>
            <w:tcW w:w="2394" w:type="dxa"/>
          </w:tcPr>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recognize their own</w:t>
            </w:r>
          </w:p>
          <w:p w:rsidR="00186566" w:rsidRPr="007B5B6D" w:rsidRDefault="00186566" w:rsidP="007B577B">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and</w:t>
            </w:r>
            <w:proofErr w:type="gramEnd"/>
            <w:r w:rsidRPr="007B5B6D">
              <w:rPr>
                <w:rFonts w:ascii="Times New Roman" w:hAnsi="Times New Roman" w:cs="Times New Roman"/>
                <w:color w:val="001729"/>
                <w:sz w:val="24"/>
                <w:szCs w:val="24"/>
              </w:rPr>
              <w:t xml:space="preserve"> others’ perspectives.</w:t>
            </w:r>
          </w:p>
        </w:tc>
        <w:tc>
          <w:tcPr>
            <w:tcW w:w="2394" w:type="dxa"/>
          </w:tcPr>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communicate their</w:t>
            </w:r>
          </w:p>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ideas effectively with diverse</w:t>
            </w:r>
          </w:p>
          <w:p w:rsidR="00186566" w:rsidRPr="007B5B6D" w:rsidRDefault="00186566" w:rsidP="007B577B">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audiences</w:t>
            </w:r>
            <w:proofErr w:type="gramEnd"/>
            <w:r w:rsidRPr="007B5B6D">
              <w:rPr>
                <w:rFonts w:ascii="Times New Roman" w:hAnsi="Times New Roman" w:cs="Times New Roman"/>
                <w:color w:val="001729"/>
                <w:sz w:val="24"/>
                <w:szCs w:val="24"/>
              </w:rPr>
              <w:t>.</w:t>
            </w:r>
          </w:p>
        </w:tc>
        <w:tc>
          <w:tcPr>
            <w:tcW w:w="2394" w:type="dxa"/>
          </w:tcPr>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translate their ideas</w:t>
            </w:r>
          </w:p>
          <w:p w:rsidR="00186566" w:rsidRPr="007B5B6D" w:rsidRDefault="00186566"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findings into appropriate</w:t>
            </w:r>
          </w:p>
          <w:p w:rsidR="00186566" w:rsidRPr="007B5B6D" w:rsidRDefault="00186566" w:rsidP="007B577B">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actions</w:t>
            </w:r>
            <w:proofErr w:type="gramEnd"/>
            <w:r w:rsidRPr="007B5B6D">
              <w:rPr>
                <w:rFonts w:ascii="Times New Roman" w:hAnsi="Times New Roman" w:cs="Times New Roman"/>
                <w:color w:val="001729"/>
                <w:sz w:val="24"/>
                <w:szCs w:val="24"/>
              </w:rPr>
              <w:t xml:space="preserve"> to improve conditions.</w:t>
            </w:r>
          </w:p>
        </w:tc>
      </w:tr>
      <w:tr w:rsidR="00186566" w:rsidRPr="007B5B6D" w:rsidTr="00F55F9A">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Identify issues and frame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investigable questions of</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local, regional, or global</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significance that call for</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 scientific approach or</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emerge</w:t>
            </w:r>
            <w:proofErr w:type="gramEnd"/>
            <w:r w:rsidRPr="007B5B6D">
              <w:rPr>
                <w:rFonts w:ascii="Times New Roman" w:hAnsi="Times New Roman" w:cs="Times New Roman"/>
                <w:color w:val="001729"/>
                <w:sz w:val="24"/>
                <w:szCs w:val="24"/>
              </w:rPr>
              <w:t xml:space="preserve"> from science.</w:t>
            </w:r>
          </w:p>
          <w:p w:rsidR="00186566" w:rsidRPr="007B5B6D" w:rsidRDefault="00186566" w:rsidP="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Recognize and express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their own perspective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on situations, events,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issues, or phenomena,</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determine how that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perspective along with</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their entire understanding</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of the world is influenced</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by</w:t>
            </w:r>
            <w:proofErr w:type="gramEnd"/>
            <w:r w:rsidRPr="007B5B6D">
              <w:rPr>
                <w:rFonts w:ascii="Times New Roman" w:hAnsi="Times New Roman" w:cs="Times New Roman"/>
                <w:color w:val="001729"/>
                <w:sz w:val="24"/>
                <w:szCs w:val="24"/>
              </w:rPr>
              <w:t xml:space="preserve"> science.</w:t>
            </w:r>
          </w:p>
          <w:p w:rsidR="00186566" w:rsidRPr="007B5B6D" w:rsidRDefault="00186566" w:rsidP="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Recognize and express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how diverse audiences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may interpret differently</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and/or make different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assumptions about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same scientific information</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how that affects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communication and</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collaboration</w:t>
            </w:r>
            <w:proofErr w:type="gramEnd"/>
            <w:r w:rsidRPr="007B5B6D">
              <w:rPr>
                <w:rFonts w:ascii="Times New Roman" w:hAnsi="Times New Roman" w:cs="Times New Roman"/>
                <w:color w:val="001729"/>
                <w:sz w:val="24"/>
                <w:szCs w:val="24"/>
              </w:rPr>
              <w:t>.</w:t>
            </w:r>
          </w:p>
          <w:p w:rsidR="00186566" w:rsidRPr="007B5B6D" w:rsidRDefault="00186566" w:rsidP="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Identify and create opportunities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 which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analysis or inquiry can</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enable personal or collaborative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action to improve</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conditions</w:t>
            </w:r>
            <w:proofErr w:type="gramEnd"/>
            <w:r w:rsidRPr="007B5B6D">
              <w:rPr>
                <w:rFonts w:ascii="Times New Roman" w:hAnsi="Times New Roman" w:cs="Times New Roman"/>
                <w:color w:val="001729"/>
                <w:sz w:val="24"/>
                <w:szCs w:val="24"/>
              </w:rPr>
              <w:t>.</w:t>
            </w:r>
          </w:p>
          <w:p w:rsidR="00186566" w:rsidRPr="007B5B6D" w:rsidRDefault="00186566" w:rsidP="00186566">
            <w:pPr>
              <w:rPr>
                <w:rFonts w:ascii="Times New Roman" w:hAnsi="Times New Roman" w:cs="Times New Roman"/>
                <w:sz w:val="24"/>
                <w:szCs w:val="24"/>
              </w:rPr>
            </w:pPr>
          </w:p>
        </w:tc>
      </w:tr>
      <w:tr w:rsidR="00186566" w:rsidRPr="007B5B6D" w:rsidTr="00F55F9A">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Use a variety of domestic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international sources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identify and weigh</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relevant scientific evidence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address globally</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significant researchable</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questions</w:t>
            </w:r>
            <w:proofErr w:type="gramEnd"/>
            <w:r w:rsidRPr="007B5B6D">
              <w:rPr>
                <w:rFonts w:ascii="Times New Roman" w:hAnsi="Times New Roman" w:cs="Times New Roman"/>
                <w:color w:val="001729"/>
                <w:sz w:val="24"/>
                <w:szCs w:val="24"/>
              </w:rPr>
              <w:t>.</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Examine scientific ways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of knowing and perspectives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about science of</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other people, groups,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schools of thought,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identify the influences on</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those</w:t>
            </w:r>
            <w:proofErr w:type="gramEnd"/>
            <w:r w:rsidRPr="007B5B6D">
              <w:rPr>
                <w:rFonts w:ascii="Times New Roman" w:hAnsi="Times New Roman" w:cs="Times New Roman"/>
                <w:color w:val="001729"/>
                <w:sz w:val="24"/>
                <w:szCs w:val="24"/>
              </w:rPr>
              <w:t xml:space="preserve"> perspectives.</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Use varying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practices, behaviors,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strategies to verbally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non-verbally communicate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scientific information</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effectively with diverse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audiences, including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international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community</w:t>
            </w:r>
            <w:proofErr w:type="gramEnd"/>
            <w:r w:rsidRPr="007B5B6D">
              <w:rPr>
                <w:rFonts w:ascii="Times New Roman" w:hAnsi="Times New Roman" w:cs="Times New Roman"/>
                <w:color w:val="001729"/>
                <w:sz w:val="24"/>
                <w:szCs w:val="24"/>
              </w:rPr>
              <w:t>.</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Assess options, plan</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actions, and design solutions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based on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evidence and the potential</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for impact, taking</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into account previous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approaches, varied perspectives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potential</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consequences</w:t>
            </w:r>
            <w:proofErr w:type="gramEnd"/>
            <w:r w:rsidRPr="007B5B6D">
              <w:rPr>
                <w:rFonts w:ascii="Times New Roman" w:hAnsi="Times New Roman" w:cs="Times New Roman"/>
                <w:color w:val="001729"/>
                <w:sz w:val="24"/>
                <w:szCs w:val="24"/>
              </w:rPr>
              <w:t>.</w:t>
            </w:r>
          </w:p>
          <w:p w:rsidR="00186566" w:rsidRPr="007B5B6D" w:rsidRDefault="00186566">
            <w:pPr>
              <w:rPr>
                <w:rFonts w:ascii="Times New Roman" w:hAnsi="Times New Roman" w:cs="Times New Roman"/>
                <w:sz w:val="24"/>
                <w:szCs w:val="24"/>
              </w:rPr>
            </w:pPr>
          </w:p>
        </w:tc>
      </w:tr>
      <w:tr w:rsidR="00186566" w:rsidRPr="007B5B6D" w:rsidTr="00F55F9A">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lastRenderedPageBreak/>
              <w:t>Design and conduct a</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scientific inquiry to collect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analyze data, construct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plausible and coherent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conclusions, and/or</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raise questions for further</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globally</w:t>
            </w:r>
            <w:proofErr w:type="gramEnd"/>
            <w:r w:rsidRPr="007B5B6D">
              <w:rPr>
                <w:rFonts w:ascii="Times New Roman" w:hAnsi="Times New Roman" w:cs="Times New Roman"/>
                <w:color w:val="001729"/>
                <w:sz w:val="24"/>
                <w:szCs w:val="24"/>
              </w:rPr>
              <w:t xml:space="preserve"> significant study.</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Explain how cultural</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interactions influence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development of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knowledge</w:t>
            </w:r>
            <w:proofErr w:type="gramEnd"/>
            <w:r w:rsidRPr="007B5B6D">
              <w:rPr>
                <w:rFonts w:ascii="Times New Roman" w:hAnsi="Times New Roman" w:cs="Times New Roman"/>
                <w:color w:val="001729"/>
                <w:sz w:val="24"/>
                <w:szCs w:val="24"/>
              </w:rPr>
              <w:t>.</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Select and use appropriate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technology and media</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communicate about science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share data with</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experts and peers around</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the</w:t>
            </w:r>
            <w:proofErr w:type="gramEnd"/>
            <w:r w:rsidRPr="007B5B6D">
              <w:rPr>
                <w:rFonts w:ascii="Times New Roman" w:hAnsi="Times New Roman" w:cs="Times New Roman"/>
                <w:color w:val="001729"/>
                <w:sz w:val="24"/>
                <w:szCs w:val="24"/>
              </w:rPr>
              <w:t xml:space="preserve"> world.</w:t>
            </w:r>
          </w:p>
          <w:p w:rsidR="00186566" w:rsidRPr="007B5B6D" w:rsidRDefault="00186566">
            <w:pPr>
              <w:rPr>
                <w:rFonts w:ascii="Times New Roman" w:hAnsi="Times New Roman" w:cs="Times New Roman"/>
                <w:sz w:val="24"/>
                <w:szCs w:val="24"/>
              </w:rPr>
            </w:pP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 personally or collaboratively,</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 creative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ethical ways to implement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scientifically-based solutions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that contribute to</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sustainable improvements,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and assess the impact of</w:t>
            </w:r>
          </w:p>
          <w:p w:rsidR="00186566" w:rsidRPr="007B5B6D" w:rsidRDefault="00186566" w:rsidP="00186566">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the</w:t>
            </w:r>
            <w:proofErr w:type="gramEnd"/>
            <w:r w:rsidRPr="007B5B6D">
              <w:rPr>
                <w:rFonts w:ascii="Times New Roman" w:hAnsi="Times New Roman" w:cs="Times New Roman"/>
                <w:color w:val="001729"/>
                <w:sz w:val="24"/>
                <w:szCs w:val="24"/>
              </w:rPr>
              <w:t xml:space="preserve"> action.</w:t>
            </w:r>
          </w:p>
          <w:p w:rsidR="00186566" w:rsidRPr="007B5B6D" w:rsidRDefault="00186566">
            <w:pPr>
              <w:rPr>
                <w:rFonts w:ascii="Times New Roman" w:hAnsi="Times New Roman" w:cs="Times New Roman"/>
                <w:sz w:val="24"/>
                <w:szCs w:val="24"/>
              </w:rPr>
            </w:pPr>
          </w:p>
        </w:tc>
      </w:tr>
      <w:tr w:rsidR="00186566" w:rsidRPr="007B5B6D" w:rsidTr="00F55F9A">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Interpret and apply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results of a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inquiry to develop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defend an argument that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considers multiple perspectives</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about a globally</w:t>
            </w:r>
          </w:p>
          <w:p w:rsidR="00186566" w:rsidRPr="007B5B6D" w:rsidRDefault="00186566" w:rsidP="00186566">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significant</w:t>
            </w:r>
            <w:proofErr w:type="gramEnd"/>
            <w:r w:rsidRPr="007B5B6D">
              <w:rPr>
                <w:rFonts w:ascii="Times New Roman" w:hAnsi="Times New Roman" w:cs="Times New Roman"/>
                <w:color w:val="001729"/>
                <w:sz w:val="24"/>
                <w:szCs w:val="24"/>
              </w:rPr>
              <w:t xml:space="preserve"> issue.</w:t>
            </w: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Explore and describe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consequences of differential</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access to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knowledge and to the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potential benefits of that</w:t>
            </w:r>
          </w:p>
          <w:p w:rsidR="00186566" w:rsidRPr="007B5B6D" w:rsidRDefault="00186566" w:rsidP="00186566">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knowledge</w:t>
            </w:r>
            <w:proofErr w:type="gramEnd"/>
            <w:r w:rsidRPr="007B5B6D">
              <w:rPr>
                <w:rFonts w:ascii="Times New Roman" w:hAnsi="Times New Roman" w:cs="Times New Roman"/>
                <w:color w:val="001729"/>
                <w:sz w:val="24"/>
                <w:szCs w:val="24"/>
              </w:rPr>
              <w:t>.</w:t>
            </w: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Reflect on how effective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communication affects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understanding and</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international collaboration</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 an interdependent</w:t>
            </w:r>
          </w:p>
          <w:p w:rsidR="00186566" w:rsidRPr="007B5B6D" w:rsidRDefault="00186566" w:rsidP="00186566">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world</w:t>
            </w:r>
            <w:proofErr w:type="gramEnd"/>
            <w:r w:rsidRPr="007B5B6D">
              <w:rPr>
                <w:rFonts w:ascii="Times New Roman" w:hAnsi="Times New Roman" w:cs="Times New Roman"/>
                <w:color w:val="001729"/>
                <w:sz w:val="24"/>
                <w:szCs w:val="24"/>
              </w:rPr>
              <w:t>.</w:t>
            </w:r>
          </w:p>
        </w:tc>
        <w:tc>
          <w:tcPr>
            <w:tcW w:w="2394" w:type="dxa"/>
          </w:tcPr>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Reflect on how scientific</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knowledge and skills contribute</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their capacity</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advocate for improvement</w:t>
            </w:r>
          </w:p>
          <w:p w:rsidR="00186566" w:rsidRPr="007B5B6D" w:rsidRDefault="00186566" w:rsidP="00186566">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locally, regionally, or</w:t>
            </w:r>
          </w:p>
          <w:p w:rsidR="00186566" w:rsidRPr="007B5B6D" w:rsidRDefault="00186566" w:rsidP="00186566">
            <w:pPr>
              <w:rPr>
                <w:rFonts w:ascii="Times New Roman" w:hAnsi="Times New Roman" w:cs="Times New Roman"/>
                <w:sz w:val="24"/>
                <w:szCs w:val="24"/>
              </w:rPr>
            </w:pPr>
            <w:proofErr w:type="gramStart"/>
            <w:r w:rsidRPr="007B5B6D">
              <w:rPr>
                <w:rFonts w:ascii="Times New Roman" w:hAnsi="Times New Roman" w:cs="Times New Roman"/>
                <w:color w:val="001729"/>
                <w:sz w:val="24"/>
                <w:szCs w:val="24"/>
              </w:rPr>
              <w:t>globally</w:t>
            </w:r>
            <w:proofErr w:type="gramEnd"/>
            <w:r w:rsidRPr="007B5B6D">
              <w:rPr>
                <w:rFonts w:ascii="Times New Roman" w:hAnsi="Times New Roman" w:cs="Times New Roman"/>
                <w:color w:val="001729"/>
                <w:sz w:val="24"/>
                <w:szCs w:val="24"/>
              </w:rPr>
              <w:t>.</w:t>
            </w:r>
          </w:p>
        </w:tc>
      </w:tr>
    </w:tbl>
    <w:p w:rsidR="005325C5" w:rsidRPr="007B5B6D" w:rsidRDefault="005325C5">
      <w:pPr>
        <w:rPr>
          <w:rFonts w:ascii="Times New Roman" w:hAnsi="Times New Roman" w:cs="Times New Roman"/>
          <w:sz w:val="24"/>
          <w:szCs w:val="24"/>
        </w:rPr>
      </w:pPr>
    </w:p>
    <w:p w:rsidR="002F6FB7" w:rsidRPr="007B5B6D" w:rsidRDefault="00C930A9" w:rsidP="00C930A9">
      <w:pPr>
        <w:rPr>
          <w:rFonts w:ascii="Times New Roman" w:hAnsi="Times New Roman" w:cs="Times New Roman"/>
          <w:sz w:val="24"/>
          <w:szCs w:val="24"/>
        </w:rPr>
      </w:pPr>
      <w:proofErr w:type="gramStart"/>
      <w:r w:rsidRPr="007B5B6D">
        <w:rPr>
          <w:rFonts w:ascii="Times New Roman" w:hAnsi="Times New Roman" w:cs="Times New Roman"/>
          <w:sz w:val="24"/>
          <w:szCs w:val="24"/>
        </w:rPr>
        <w:t>Lori Reynolds’ criteria for assessing global competency in the classroom lessons</w:t>
      </w:r>
      <w:r w:rsidR="004B5207" w:rsidRPr="007B5B6D">
        <w:rPr>
          <w:rFonts w:ascii="Times New Roman" w:hAnsi="Times New Roman" w:cs="Times New Roman"/>
          <w:sz w:val="24"/>
          <w:szCs w:val="24"/>
        </w:rPr>
        <w:t>.</w:t>
      </w:r>
      <w:proofErr w:type="gramEnd"/>
    </w:p>
    <w:p w:rsidR="004B5207" w:rsidRPr="007B5B6D" w:rsidRDefault="004B5207" w:rsidP="00C930A9">
      <w:pPr>
        <w:rPr>
          <w:rFonts w:ascii="Times New Roman" w:hAnsi="Times New Roman" w:cs="Times New Roman"/>
          <w:sz w:val="24"/>
          <w:szCs w:val="24"/>
        </w:rPr>
      </w:pPr>
      <w:r w:rsidRPr="007B5B6D">
        <w:rPr>
          <w:rFonts w:ascii="Times New Roman" w:hAnsi="Times New Roman" w:cs="Times New Roman"/>
          <w:sz w:val="24"/>
          <w:szCs w:val="24"/>
        </w:rPr>
        <w:t xml:space="preserve">I am using </w:t>
      </w:r>
      <w:proofErr w:type="spellStart"/>
      <w:r w:rsidRPr="007B5B6D">
        <w:rPr>
          <w:rFonts w:ascii="Times New Roman" w:hAnsi="Times New Roman" w:cs="Times New Roman"/>
          <w:sz w:val="24"/>
          <w:szCs w:val="24"/>
        </w:rPr>
        <w:t>Mansilla</w:t>
      </w:r>
      <w:proofErr w:type="spellEnd"/>
      <w:r w:rsidRPr="007B5B6D">
        <w:rPr>
          <w:rFonts w:ascii="Times New Roman" w:hAnsi="Times New Roman" w:cs="Times New Roman"/>
          <w:sz w:val="24"/>
          <w:szCs w:val="24"/>
        </w:rPr>
        <w:t xml:space="preserve"> &amp; Jackson’s (2011) matrices on Global Competencies as well as their Scientific </w:t>
      </w:r>
      <w:proofErr w:type="spellStart"/>
      <w:r w:rsidRPr="007B5B6D">
        <w:rPr>
          <w:rFonts w:ascii="Times New Roman" w:hAnsi="Times New Roman" w:cs="Times New Roman"/>
          <w:sz w:val="24"/>
          <w:szCs w:val="24"/>
        </w:rPr>
        <w:t>Conmpetencies</w:t>
      </w:r>
      <w:proofErr w:type="spellEnd"/>
      <w:r w:rsidRPr="007B5B6D">
        <w:rPr>
          <w:rFonts w:ascii="Times New Roman" w:hAnsi="Times New Roman" w:cs="Times New Roman"/>
          <w:sz w:val="24"/>
          <w:szCs w:val="24"/>
        </w:rPr>
        <w:t xml:space="preserve"> to answer Reynolds’ analytical questions for assessing a classroom unit.</w:t>
      </w:r>
    </w:p>
    <w:tbl>
      <w:tblPr>
        <w:tblStyle w:val="TableGrid"/>
        <w:tblW w:w="10368" w:type="dxa"/>
        <w:tblLook w:val="04A0" w:firstRow="1" w:lastRow="0" w:firstColumn="1" w:lastColumn="0" w:noHBand="0" w:noVBand="1"/>
      </w:tblPr>
      <w:tblGrid>
        <w:gridCol w:w="4788"/>
        <w:gridCol w:w="5580"/>
      </w:tblGrid>
      <w:tr w:rsidR="00C930A9" w:rsidRPr="007B5B6D" w:rsidTr="00C930A9">
        <w:tc>
          <w:tcPr>
            <w:tcW w:w="4788" w:type="dxa"/>
          </w:tcPr>
          <w:p w:rsidR="00C930A9" w:rsidRPr="007B5B6D" w:rsidRDefault="00C930A9" w:rsidP="00C930A9">
            <w:pPr>
              <w:ind w:left="720"/>
              <w:rPr>
                <w:rFonts w:ascii="Times New Roman" w:hAnsi="Times New Roman" w:cs="Times New Roman"/>
                <w:b/>
                <w:sz w:val="24"/>
                <w:szCs w:val="24"/>
              </w:rPr>
            </w:pPr>
            <w:r w:rsidRPr="007B5B6D">
              <w:rPr>
                <w:rFonts w:ascii="Times New Roman" w:hAnsi="Times New Roman" w:cs="Times New Roman"/>
                <w:b/>
                <w:sz w:val="24"/>
                <w:szCs w:val="24"/>
              </w:rPr>
              <w:t>Does the unit…</w:t>
            </w:r>
          </w:p>
        </w:tc>
        <w:tc>
          <w:tcPr>
            <w:tcW w:w="5580" w:type="dxa"/>
          </w:tcPr>
          <w:p w:rsidR="00C930A9" w:rsidRPr="007B5B6D" w:rsidRDefault="00C930A9">
            <w:pPr>
              <w:rPr>
                <w:rFonts w:ascii="Times New Roman" w:hAnsi="Times New Roman" w:cs="Times New Roman"/>
                <w:sz w:val="24"/>
                <w:szCs w:val="24"/>
              </w:rPr>
            </w:pPr>
            <w:r w:rsidRPr="007B5B6D">
              <w:rPr>
                <w:rFonts w:ascii="Times New Roman" w:hAnsi="Times New Roman" w:cs="Times New Roman"/>
                <w:sz w:val="24"/>
                <w:szCs w:val="24"/>
              </w:rPr>
              <w:t>My Analysis</w:t>
            </w: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t>Develop learning outcomes for competence?</w:t>
            </w:r>
          </w:p>
        </w:tc>
        <w:tc>
          <w:tcPr>
            <w:tcW w:w="5580" w:type="dxa"/>
          </w:tcPr>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sz w:val="24"/>
                <w:szCs w:val="24"/>
              </w:rPr>
              <w:t xml:space="preserve">Yes, </w:t>
            </w:r>
            <w:r w:rsidRPr="007B5B6D">
              <w:rPr>
                <w:rFonts w:ascii="Times New Roman" w:hAnsi="Times New Roman" w:cs="Times New Roman"/>
                <w:color w:val="001729"/>
                <w:sz w:val="24"/>
                <w:szCs w:val="24"/>
              </w:rPr>
              <w:t>Students investigate the world beyond their immediate environment. Students recognize their own and others’ perspectives. Students translate their ideas</w:t>
            </w:r>
          </w:p>
          <w:p w:rsidR="00C930A9" w:rsidRPr="007B5B6D" w:rsidRDefault="00C930A9" w:rsidP="00C930A9">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and</w:t>
            </w:r>
            <w:proofErr w:type="gramEnd"/>
            <w:r w:rsidRPr="007B5B6D">
              <w:rPr>
                <w:rFonts w:ascii="Times New Roman" w:hAnsi="Times New Roman" w:cs="Times New Roman"/>
                <w:color w:val="001729"/>
                <w:sz w:val="24"/>
                <w:szCs w:val="24"/>
              </w:rPr>
              <w:t xml:space="preserve"> findings into appropriate actions to improve conditions.</w:t>
            </w: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t>Infuse curriculum?</w:t>
            </w:r>
          </w:p>
        </w:tc>
        <w:tc>
          <w:tcPr>
            <w:tcW w:w="5580" w:type="dxa"/>
          </w:tcPr>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Interpret and apply the results of a scientific inquiry to develop and defend an argument that considers multiple perspectives about a globally significant issue.</w:t>
            </w: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t>Reflect diverse perspectives?</w:t>
            </w:r>
          </w:p>
        </w:tc>
        <w:tc>
          <w:tcPr>
            <w:tcW w:w="5580" w:type="dxa"/>
          </w:tcPr>
          <w:p w:rsidR="00C930A9" w:rsidRPr="007B5B6D" w:rsidRDefault="00C930A9">
            <w:pPr>
              <w:rPr>
                <w:rFonts w:ascii="Times New Roman" w:hAnsi="Times New Roman" w:cs="Times New Roman"/>
                <w:sz w:val="24"/>
                <w:szCs w:val="24"/>
              </w:rPr>
            </w:pPr>
            <w:r w:rsidRPr="007B5B6D">
              <w:rPr>
                <w:rFonts w:ascii="Times New Roman" w:hAnsi="Times New Roman" w:cs="Times New Roman"/>
                <w:color w:val="001729"/>
                <w:sz w:val="24"/>
                <w:szCs w:val="24"/>
              </w:rPr>
              <w:t>Students recognize their own and others’ perspectives.</w:t>
            </w: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t>Investigate global challenges?</w:t>
            </w:r>
          </w:p>
        </w:tc>
        <w:tc>
          <w:tcPr>
            <w:tcW w:w="5580" w:type="dxa"/>
          </w:tcPr>
          <w:p w:rsidR="004B5207" w:rsidRPr="007B5B6D" w:rsidRDefault="004B5207" w:rsidP="004B5207">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Act, personally or collaboratively, in creative and ethical ways to implement scientifically-based solutions that contribute to sustainable improvements,</w:t>
            </w:r>
          </w:p>
          <w:p w:rsidR="00C930A9" w:rsidRPr="007B5B6D" w:rsidRDefault="004B5207" w:rsidP="004B5207">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lastRenderedPageBreak/>
              <w:t>and</w:t>
            </w:r>
            <w:proofErr w:type="gramEnd"/>
            <w:r w:rsidRPr="007B5B6D">
              <w:rPr>
                <w:rFonts w:ascii="Times New Roman" w:hAnsi="Times New Roman" w:cs="Times New Roman"/>
                <w:color w:val="001729"/>
                <w:sz w:val="24"/>
                <w:szCs w:val="24"/>
              </w:rPr>
              <w:t xml:space="preserve"> assess the impact of the action.</w:t>
            </w:r>
          </w:p>
          <w:p w:rsidR="00C930A9" w:rsidRPr="007B5B6D" w:rsidRDefault="00C930A9" w:rsidP="007B577B">
            <w:pPr>
              <w:rPr>
                <w:rFonts w:ascii="Times New Roman" w:hAnsi="Times New Roman" w:cs="Times New Roman"/>
                <w:sz w:val="24"/>
                <w:szCs w:val="24"/>
              </w:rPr>
            </w:pP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lastRenderedPageBreak/>
              <w:t>Engage in collaboration?</w:t>
            </w:r>
          </w:p>
        </w:tc>
        <w:tc>
          <w:tcPr>
            <w:tcW w:w="5580" w:type="dxa"/>
          </w:tcPr>
          <w:p w:rsidR="00C930A9" w:rsidRPr="007B5B6D" w:rsidRDefault="00C930A9" w:rsidP="007B577B">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Students communicate their ideas effectively with diverse</w:t>
            </w:r>
          </w:p>
          <w:p w:rsidR="00C930A9" w:rsidRPr="007B5B6D" w:rsidRDefault="00C930A9" w:rsidP="00C930A9">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audiences</w:t>
            </w:r>
            <w:proofErr w:type="gramEnd"/>
            <w:r w:rsidRPr="007B5B6D">
              <w:rPr>
                <w:rFonts w:ascii="Times New Roman" w:hAnsi="Times New Roman" w:cs="Times New Roman"/>
                <w:color w:val="001729"/>
                <w:sz w:val="24"/>
                <w:szCs w:val="24"/>
              </w:rPr>
              <w:t xml:space="preserve"> and work with students from other regions to translate their ideas and findings into appropriate actions to improve conditions.</w:t>
            </w:r>
          </w:p>
        </w:tc>
      </w:tr>
      <w:tr w:rsidR="00C930A9" w:rsidRPr="007B5B6D" w:rsidTr="00C930A9">
        <w:tc>
          <w:tcPr>
            <w:tcW w:w="4788" w:type="dxa"/>
          </w:tcPr>
          <w:p w:rsidR="00C930A9" w:rsidRPr="007B5B6D" w:rsidRDefault="00C930A9" w:rsidP="00C930A9">
            <w:pPr>
              <w:numPr>
                <w:ilvl w:val="0"/>
                <w:numId w:val="4"/>
              </w:numPr>
              <w:spacing w:after="200" w:line="276" w:lineRule="auto"/>
              <w:rPr>
                <w:rFonts w:ascii="Times New Roman" w:hAnsi="Times New Roman" w:cs="Times New Roman"/>
                <w:sz w:val="24"/>
                <w:szCs w:val="24"/>
              </w:rPr>
            </w:pPr>
            <w:r w:rsidRPr="007B5B6D">
              <w:rPr>
                <w:rFonts w:ascii="Times New Roman" w:hAnsi="Times New Roman" w:cs="Times New Roman"/>
                <w:sz w:val="24"/>
                <w:szCs w:val="24"/>
              </w:rPr>
              <w:t>Create opportunities for reflection and self- assessment?</w:t>
            </w:r>
          </w:p>
        </w:tc>
        <w:tc>
          <w:tcPr>
            <w:tcW w:w="5580" w:type="dxa"/>
          </w:tcPr>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Reflect on how scientific knowledge and skills contribute</w:t>
            </w:r>
          </w:p>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their capacity to advocate for improvement</w:t>
            </w:r>
          </w:p>
          <w:p w:rsidR="00C930A9" w:rsidRPr="007B5B6D" w:rsidRDefault="00C930A9" w:rsidP="00C930A9">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locally</w:t>
            </w:r>
            <w:proofErr w:type="gramEnd"/>
            <w:r w:rsidRPr="007B5B6D">
              <w:rPr>
                <w:rFonts w:ascii="Times New Roman" w:hAnsi="Times New Roman" w:cs="Times New Roman"/>
                <w:color w:val="001729"/>
                <w:sz w:val="24"/>
                <w:szCs w:val="24"/>
              </w:rPr>
              <w:t>, regionally, or globally.</w:t>
            </w:r>
          </w:p>
        </w:tc>
      </w:tr>
      <w:tr w:rsidR="00C930A9" w:rsidRPr="007B5B6D" w:rsidTr="00C930A9">
        <w:tc>
          <w:tcPr>
            <w:tcW w:w="4788" w:type="dxa"/>
          </w:tcPr>
          <w:p w:rsidR="00C930A9" w:rsidRPr="007B5B6D" w:rsidRDefault="00C930A9" w:rsidP="00C930A9">
            <w:pPr>
              <w:numPr>
                <w:ilvl w:val="0"/>
                <w:numId w:val="4"/>
              </w:numPr>
              <w:rPr>
                <w:rFonts w:ascii="Times New Roman" w:hAnsi="Times New Roman" w:cs="Times New Roman"/>
                <w:sz w:val="24"/>
                <w:szCs w:val="24"/>
              </w:rPr>
            </w:pPr>
            <w:r w:rsidRPr="007B5B6D">
              <w:rPr>
                <w:rFonts w:ascii="Times New Roman" w:hAnsi="Times New Roman" w:cs="Times New Roman"/>
                <w:sz w:val="24"/>
                <w:szCs w:val="24"/>
              </w:rPr>
              <w:t>Provide students feedback on development</w:t>
            </w:r>
          </w:p>
        </w:tc>
        <w:tc>
          <w:tcPr>
            <w:tcW w:w="5580" w:type="dxa"/>
          </w:tcPr>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Select and use appropriate technology and media</w:t>
            </w:r>
          </w:p>
          <w:p w:rsidR="00C930A9" w:rsidRPr="007B5B6D" w:rsidRDefault="00C930A9" w:rsidP="00C930A9">
            <w:pPr>
              <w:autoSpaceDE w:val="0"/>
              <w:autoSpaceDN w:val="0"/>
              <w:adjustRightInd w:val="0"/>
              <w:rPr>
                <w:rFonts w:ascii="Times New Roman" w:hAnsi="Times New Roman" w:cs="Times New Roman"/>
                <w:color w:val="001729"/>
                <w:sz w:val="24"/>
                <w:szCs w:val="24"/>
              </w:rPr>
            </w:pPr>
            <w:r w:rsidRPr="007B5B6D">
              <w:rPr>
                <w:rFonts w:ascii="Times New Roman" w:hAnsi="Times New Roman" w:cs="Times New Roman"/>
                <w:color w:val="001729"/>
                <w:sz w:val="24"/>
                <w:szCs w:val="24"/>
              </w:rPr>
              <w:t>to communicate about science and share data with</w:t>
            </w:r>
          </w:p>
          <w:p w:rsidR="00C930A9" w:rsidRPr="007B5B6D" w:rsidRDefault="00C930A9" w:rsidP="00C930A9">
            <w:pPr>
              <w:autoSpaceDE w:val="0"/>
              <w:autoSpaceDN w:val="0"/>
              <w:adjustRightInd w:val="0"/>
              <w:rPr>
                <w:rFonts w:ascii="Times New Roman" w:hAnsi="Times New Roman" w:cs="Times New Roman"/>
                <w:color w:val="001729"/>
                <w:sz w:val="24"/>
                <w:szCs w:val="24"/>
              </w:rPr>
            </w:pPr>
            <w:proofErr w:type="gramStart"/>
            <w:r w:rsidRPr="007B5B6D">
              <w:rPr>
                <w:rFonts w:ascii="Times New Roman" w:hAnsi="Times New Roman" w:cs="Times New Roman"/>
                <w:color w:val="001729"/>
                <w:sz w:val="24"/>
                <w:szCs w:val="24"/>
              </w:rPr>
              <w:t>experts</w:t>
            </w:r>
            <w:proofErr w:type="gramEnd"/>
            <w:r w:rsidRPr="007B5B6D">
              <w:rPr>
                <w:rFonts w:ascii="Times New Roman" w:hAnsi="Times New Roman" w:cs="Times New Roman"/>
                <w:color w:val="001729"/>
                <w:sz w:val="24"/>
                <w:szCs w:val="24"/>
              </w:rPr>
              <w:t xml:space="preserve"> and peers around the world.</w:t>
            </w:r>
          </w:p>
          <w:p w:rsidR="00C930A9" w:rsidRPr="007B5B6D" w:rsidRDefault="00C930A9">
            <w:pPr>
              <w:rPr>
                <w:rFonts w:ascii="Times New Roman" w:hAnsi="Times New Roman" w:cs="Times New Roman"/>
                <w:sz w:val="24"/>
                <w:szCs w:val="24"/>
              </w:rPr>
            </w:pPr>
          </w:p>
        </w:tc>
      </w:tr>
    </w:tbl>
    <w:p w:rsidR="00C930A9" w:rsidRPr="007B5B6D" w:rsidRDefault="00C930A9">
      <w:pPr>
        <w:rPr>
          <w:rFonts w:ascii="Times New Roman" w:hAnsi="Times New Roman" w:cs="Times New Roman"/>
          <w:sz w:val="24"/>
          <w:szCs w:val="24"/>
        </w:rPr>
      </w:pPr>
    </w:p>
    <w:sectPr w:rsidR="00C930A9" w:rsidRPr="007B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57B6"/>
    <w:multiLevelType w:val="multilevel"/>
    <w:tmpl w:val="743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965DD"/>
    <w:multiLevelType w:val="multilevel"/>
    <w:tmpl w:val="51E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E5531"/>
    <w:multiLevelType w:val="hybridMultilevel"/>
    <w:tmpl w:val="0F3CCF1C"/>
    <w:lvl w:ilvl="0" w:tplc="DA0C8AFA">
      <w:start w:val="1"/>
      <w:numFmt w:val="bullet"/>
      <w:lvlText w:val=""/>
      <w:lvlJc w:val="left"/>
      <w:pPr>
        <w:tabs>
          <w:tab w:val="num" w:pos="720"/>
        </w:tabs>
        <w:ind w:left="720" w:hanging="360"/>
      </w:pPr>
      <w:rPr>
        <w:rFonts w:ascii="Wingdings" w:hAnsi="Wingdings" w:hint="default"/>
      </w:rPr>
    </w:lvl>
    <w:lvl w:ilvl="1" w:tplc="1F08D368" w:tentative="1">
      <w:start w:val="1"/>
      <w:numFmt w:val="bullet"/>
      <w:lvlText w:val=""/>
      <w:lvlJc w:val="left"/>
      <w:pPr>
        <w:tabs>
          <w:tab w:val="num" w:pos="1440"/>
        </w:tabs>
        <w:ind w:left="1440" w:hanging="360"/>
      </w:pPr>
      <w:rPr>
        <w:rFonts w:ascii="Wingdings" w:hAnsi="Wingdings" w:hint="default"/>
      </w:rPr>
    </w:lvl>
    <w:lvl w:ilvl="2" w:tplc="B5AAC0BA" w:tentative="1">
      <w:start w:val="1"/>
      <w:numFmt w:val="bullet"/>
      <w:lvlText w:val=""/>
      <w:lvlJc w:val="left"/>
      <w:pPr>
        <w:tabs>
          <w:tab w:val="num" w:pos="2160"/>
        </w:tabs>
        <w:ind w:left="2160" w:hanging="360"/>
      </w:pPr>
      <w:rPr>
        <w:rFonts w:ascii="Wingdings" w:hAnsi="Wingdings" w:hint="default"/>
      </w:rPr>
    </w:lvl>
    <w:lvl w:ilvl="3" w:tplc="3632760A" w:tentative="1">
      <w:start w:val="1"/>
      <w:numFmt w:val="bullet"/>
      <w:lvlText w:val=""/>
      <w:lvlJc w:val="left"/>
      <w:pPr>
        <w:tabs>
          <w:tab w:val="num" w:pos="2880"/>
        </w:tabs>
        <w:ind w:left="2880" w:hanging="360"/>
      </w:pPr>
      <w:rPr>
        <w:rFonts w:ascii="Wingdings" w:hAnsi="Wingdings" w:hint="default"/>
      </w:rPr>
    </w:lvl>
    <w:lvl w:ilvl="4" w:tplc="EAE011F8" w:tentative="1">
      <w:start w:val="1"/>
      <w:numFmt w:val="bullet"/>
      <w:lvlText w:val=""/>
      <w:lvlJc w:val="left"/>
      <w:pPr>
        <w:tabs>
          <w:tab w:val="num" w:pos="3600"/>
        </w:tabs>
        <w:ind w:left="3600" w:hanging="360"/>
      </w:pPr>
      <w:rPr>
        <w:rFonts w:ascii="Wingdings" w:hAnsi="Wingdings" w:hint="default"/>
      </w:rPr>
    </w:lvl>
    <w:lvl w:ilvl="5" w:tplc="D864336C" w:tentative="1">
      <w:start w:val="1"/>
      <w:numFmt w:val="bullet"/>
      <w:lvlText w:val=""/>
      <w:lvlJc w:val="left"/>
      <w:pPr>
        <w:tabs>
          <w:tab w:val="num" w:pos="4320"/>
        </w:tabs>
        <w:ind w:left="4320" w:hanging="360"/>
      </w:pPr>
      <w:rPr>
        <w:rFonts w:ascii="Wingdings" w:hAnsi="Wingdings" w:hint="default"/>
      </w:rPr>
    </w:lvl>
    <w:lvl w:ilvl="6" w:tplc="055C1180" w:tentative="1">
      <w:start w:val="1"/>
      <w:numFmt w:val="bullet"/>
      <w:lvlText w:val=""/>
      <w:lvlJc w:val="left"/>
      <w:pPr>
        <w:tabs>
          <w:tab w:val="num" w:pos="5040"/>
        </w:tabs>
        <w:ind w:left="5040" w:hanging="360"/>
      </w:pPr>
      <w:rPr>
        <w:rFonts w:ascii="Wingdings" w:hAnsi="Wingdings" w:hint="default"/>
      </w:rPr>
    </w:lvl>
    <w:lvl w:ilvl="7" w:tplc="E13C6B22" w:tentative="1">
      <w:start w:val="1"/>
      <w:numFmt w:val="bullet"/>
      <w:lvlText w:val=""/>
      <w:lvlJc w:val="left"/>
      <w:pPr>
        <w:tabs>
          <w:tab w:val="num" w:pos="5760"/>
        </w:tabs>
        <w:ind w:left="5760" w:hanging="360"/>
      </w:pPr>
      <w:rPr>
        <w:rFonts w:ascii="Wingdings" w:hAnsi="Wingdings" w:hint="default"/>
      </w:rPr>
    </w:lvl>
    <w:lvl w:ilvl="8" w:tplc="712ADF7E" w:tentative="1">
      <w:start w:val="1"/>
      <w:numFmt w:val="bullet"/>
      <w:lvlText w:val=""/>
      <w:lvlJc w:val="left"/>
      <w:pPr>
        <w:tabs>
          <w:tab w:val="num" w:pos="6480"/>
        </w:tabs>
        <w:ind w:left="6480" w:hanging="360"/>
      </w:pPr>
      <w:rPr>
        <w:rFonts w:ascii="Wingdings" w:hAnsi="Wingdings" w:hint="default"/>
      </w:rPr>
    </w:lvl>
  </w:abstractNum>
  <w:abstractNum w:abstractNumId="3">
    <w:nsid w:val="5D402F9D"/>
    <w:multiLevelType w:val="multilevel"/>
    <w:tmpl w:val="C9B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D"/>
    <w:rsid w:val="00137C35"/>
    <w:rsid w:val="00186566"/>
    <w:rsid w:val="00276ADD"/>
    <w:rsid w:val="002F6FB7"/>
    <w:rsid w:val="0038431B"/>
    <w:rsid w:val="004B5207"/>
    <w:rsid w:val="005325C5"/>
    <w:rsid w:val="007B5B6D"/>
    <w:rsid w:val="00B67EAC"/>
    <w:rsid w:val="00C930A9"/>
    <w:rsid w:val="00CB7FF0"/>
    <w:rsid w:val="00E15045"/>
    <w:rsid w:val="00F5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6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6A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6A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6A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6A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ADD"/>
    <w:rPr>
      <w:color w:val="0000FF"/>
      <w:u w:val="single"/>
    </w:rPr>
  </w:style>
  <w:style w:type="paragraph" w:styleId="BalloonText">
    <w:name w:val="Balloon Text"/>
    <w:basedOn w:val="Normal"/>
    <w:link w:val="BalloonTextChar"/>
    <w:uiPriority w:val="99"/>
    <w:semiHidden/>
    <w:unhideWhenUsed/>
    <w:rsid w:val="0027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DD"/>
    <w:rPr>
      <w:rFonts w:ascii="Tahoma" w:hAnsi="Tahoma" w:cs="Tahoma"/>
      <w:sz w:val="16"/>
      <w:szCs w:val="16"/>
    </w:rPr>
  </w:style>
  <w:style w:type="table" w:styleId="TableGrid">
    <w:name w:val="Table Grid"/>
    <w:basedOn w:val="TableNormal"/>
    <w:uiPriority w:val="59"/>
    <w:rsid w:val="0013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6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6A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6A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6A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6A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ADD"/>
    <w:rPr>
      <w:color w:val="0000FF"/>
      <w:u w:val="single"/>
    </w:rPr>
  </w:style>
  <w:style w:type="paragraph" w:styleId="BalloonText">
    <w:name w:val="Balloon Text"/>
    <w:basedOn w:val="Normal"/>
    <w:link w:val="BalloonTextChar"/>
    <w:uiPriority w:val="99"/>
    <w:semiHidden/>
    <w:unhideWhenUsed/>
    <w:rsid w:val="0027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DD"/>
    <w:rPr>
      <w:rFonts w:ascii="Tahoma" w:hAnsi="Tahoma" w:cs="Tahoma"/>
      <w:sz w:val="16"/>
      <w:szCs w:val="16"/>
    </w:rPr>
  </w:style>
  <w:style w:type="table" w:styleId="TableGrid">
    <w:name w:val="Table Grid"/>
    <w:basedOn w:val="TableNormal"/>
    <w:uiPriority w:val="59"/>
    <w:rsid w:val="0013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071">
      <w:bodyDiv w:val="1"/>
      <w:marLeft w:val="0"/>
      <w:marRight w:val="0"/>
      <w:marTop w:val="0"/>
      <w:marBottom w:val="0"/>
      <w:divBdr>
        <w:top w:val="none" w:sz="0" w:space="0" w:color="auto"/>
        <w:left w:val="none" w:sz="0" w:space="0" w:color="auto"/>
        <w:bottom w:val="none" w:sz="0" w:space="0" w:color="auto"/>
        <w:right w:val="none" w:sz="0" w:space="0" w:color="auto"/>
      </w:divBdr>
      <w:divsChild>
        <w:div w:id="1096945678">
          <w:marLeft w:val="0"/>
          <w:marRight w:val="0"/>
          <w:marTop w:val="0"/>
          <w:marBottom w:val="0"/>
          <w:divBdr>
            <w:top w:val="none" w:sz="0" w:space="0" w:color="auto"/>
            <w:left w:val="none" w:sz="0" w:space="0" w:color="auto"/>
            <w:bottom w:val="none" w:sz="0" w:space="0" w:color="auto"/>
            <w:right w:val="none" w:sz="0" w:space="0" w:color="auto"/>
          </w:divBdr>
          <w:divsChild>
            <w:div w:id="328796409">
              <w:marLeft w:val="0"/>
              <w:marRight w:val="0"/>
              <w:marTop w:val="0"/>
              <w:marBottom w:val="0"/>
              <w:divBdr>
                <w:top w:val="none" w:sz="0" w:space="0" w:color="auto"/>
                <w:left w:val="none" w:sz="0" w:space="0" w:color="auto"/>
                <w:bottom w:val="none" w:sz="0" w:space="0" w:color="auto"/>
                <w:right w:val="none" w:sz="0" w:space="0" w:color="auto"/>
              </w:divBdr>
              <w:divsChild>
                <w:div w:id="483548950">
                  <w:marLeft w:val="0"/>
                  <w:marRight w:val="0"/>
                  <w:marTop w:val="0"/>
                  <w:marBottom w:val="0"/>
                  <w:divBdr>
                    <w:top w:val="none" w:sz="0" w:space="0" w:color="auto"/>
                    <w:left w:val="none" w:sz="0" w:space="0" w:color="auto"/>
                    <w:bottom w:val="none" w:sz="0" w:space="0" w:color="auto"/>
                    <w:right w:val="none" w:sz="0" w:space="0" w:color="auto"/>
                  </w:divBdr>
                </w:div>
                <w:div w:id="1708874857">
                  <w:marLeft w:val="0"/>
                  <w:marRight w:val="0"/>
                  <w:marTop w:val="0"/>
                  <w:marBottom w:val="0"/>
                  <w:divBdr>
                    <w:top w:val="none" w:sz="0" w:space="0" w:color="auto"/>
                    <w:left w:val="none" w:sz="0" w:space="0" w:color="auto"/>
                    <w:bottom w:val="none" w:sz="0" w:space="0" w:color="auto"/>
                    <w:right w:val="none" w:sz="0" w:space="0" w:color="auto"/>
                  </w:divBdr>
                </w:div>
                <w:div w:id="2031057383">
                  <w:marLeft w:val="0"/>
                  <w:marRight w:val="0"/>
                  <w:marTop w:val="0"/>
                  <w:marBottom w:val="0"/>
                  <w:divBdr>
                    <w:top w:val="none" w:sz="0" w:space="0" w:color="auto"/>
                    <w:left w:val="none" w:sz="0" w:space="0" w:color="auto"/>
                    <w:bottom w:val="none" w:sz="0" w:space="0" w:color="auto"/>
                    <w:right w:val="none" w:sz="0" w:space="0" w:color="auto"/>
                  </w:divBdr>
                </w:div>
                <w:div w:id="972717141">
                  <w:marLeft w:val="0"/>
                  <w:marRight w:val="0"/>
                  <w:marTop w:val="0"/>
                  <w:marBottom w:val="0"/>
                  <w:divBdr>
                    <w:top w:val="none" w:sz="0" w:space="0" w:color="auto"/>
                    <w:left w:val="none" w:sz="0" w:space="0" w:color="auto"/>
                    <w:bottom w:val="none" w:sz="0" w:space="0" w:color="auto"/>
                    <w:right w:val="none" w:sz="0" w:space="0" w:color="auto"/>
                  </w:divBdr>
                </w:div>
                <w:div w:id="1675381001">
                  <w:marLeft w:val="0"/>
                  <w:marRight w:val="0"/>
                  <w:marTop w:val="0"/>
                  <w:marBottom w:val="0"/>
                  <w:divBdr>
                    <w:top w:val="none" w:sz="0" w:space="0" w:color="auto"/>
                    <w:left w:val="none" w:sz="0" w:space="0" w:color="auto"/>
                    <w:bottom w:val="none" w:sz="0" w:space="0" w:color="auto"/>
                    <w:right w:val="none" w:sz="0" w:space="0" w:color="auto"/>
                  </w:divBdr>
                </w:div>
                <w:div w:id="189422231">
                  <w:marLeft w:val="0"/>
                  <w:marRight w:val="0"/>
                  <w:marTop w:val="0"/>
                  <w:marBottom w:val="0"/>
                  <w:divBdr>
                    <w:top w:val="none" w:sz="0" w:space="0" w:color="auto"/>
                    <w:left w:val="none" w:sz="0" w:space="0" w:color="auto"/>
                    <w:bottom w:val="none" w:sz="0" w:space="0" w:color="auto"/>
                    <w:right w:val="none" w:sz="0" w:space="0" w:color="auto"/>
                  </w:divBdr>
                </w:div>
                <w:div w:id="40903797">
                  <w:marLeft w:val="0"/>
                  <w:marRight w:val="0"/>
                  <w:marTop w:val="0"/>
                  <w:marBottom w:val="0"/>
                  <w:divBdr>
                    <w:top w:val="none" w:sz="0" w:space="0" w:color="auto"/>
                    <w:left w:val="none" w:sz="0" w:space="0" w:color="auto"/>
                    <w:bottom w:val="none" w:sz="0" w:space="0" w:color="auto"/>
                    <w:right w:val="none" w:sz="0" w:space="0" w:color="auto"/>
                  </w:divBdr>
                </w:div>
                <w:div w:id="677347214">
                  <w:marLeft w:val="0"/>
                  <w:marRight w:val="0"/>
                  <w:marTop w:val="0"/>
                  <w:marBottom w:val="0"/>
                  <w:divBdr>
                    <w:top w:val="none" w:sz="0" w:space="0" w:color="auto"/>
                    <w:left w:val="none" w:sz="0" w:space="0" w:color="auto"/>
                    <w:bottom w:val="none" w:sz="0" w:space="0" w:color="auto"/>
                    <w:right w:val="none" w:sz="0" w:space="0" w:color="auto"/>
                  </w:divBdr>
                </w:div>
                <w:div w:id="147476452">
                  <w:marLeft w:val="0"/>
                  <w:marRight w:val="0"/>
                  <w:marTop w:val="0"/>
                  <w:marBottom w:val="0"/>
                  <w:divBdr>
                    <w:top w:val="none" w:sz="0" w:space="0" w:color="auto"/>
                    <w:left w:val="none" w:sz="0" w:space="0" w:color="auto"/>
                    <w:bottom w:val="none" w:sz="0" w:space="0" w:color="auto"/>
                    <w:right w:val="none" w:sz="0" w:space="0" w:color="auto"/>
                  </w:divBdr>
                </w:div>
                <w:div w:id="2124110798">
                  <w:marLeft w:val="0"/>
                  <w:marRight w:val="0"/>
                  <w:marTop w:val="0"/>
                  <w:marBottom w:val="0"/>
                  <w:divBdr>
                    <w:top w:val="none" w:sz="0" w:space="0" w:color="auto"/>
                    <w:left w:val="none" w:sz="0" w:space="0" w:color="auto"/>
                    <w:bottom w:val="none" w:sz="0" w:space="0" w:color="auto"/>
                    <w:right w:val="none" w:sz="0" w:space="0" w:color="auto"/>
                  </w:divBdr>
                </w:div>
              </w:divsChild>
            </w:div>
            <w:div w:id="402870279">
              <w:marLeft w:val="0"/>
              <w:marRight w:val="0"/>
              <w:marTop w:val="0"/>
              <w:marBottom w:val="0"/>
              <w:divBdr>
                <w:top w:val="none" w:sz="0" w:space="0" w:color="auto"/>
                <w:left w:val="none" w:sz="0" w:space="0" w:color="auto"/>
                <w:bottom w:val="none" w:sz="0" w:space="0" w:color="auto"/>
                <w:right w:val="none" w:sz="0" w:space="0" w:color="auto"/>
              </w:divBdr>
              <w:divsChild>
                <w:div w:id="542250583">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638795893">
                          <w:marLeft w:val="0"/>
                          <w:marRight w:val="0"/>
                          <w:marTop w:val="0"/>
                          <w:marBottom w:val="0"/>
                          <w:divBdr>
                            <w:top w:val="none" w:sz="0" w:space="0" w:color="auto"/>
                            <w:left w:val="none" w:sz="0" w:space="0" w:color="auto"/>
                            <w:bottom w:val="none" w:sz="0" w:space="0" w:color="auto"/>
                            <w:right w:val="none" w:sz="0" w:space="0" w:color="auto"/>
                          </w:divBdr>
                          <w:divsChild>
                            <w:div w:id="134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97580">
      <w:bodyDiv w:val="1"/>
      <w:marLeft w:val="0"/>
      <w:marRight w:val="0"/>
      <w:marTop w:val="0"/>
      <w:marBottom w:val="0"/>
      <w:divBdr>
        <w:top w:val="none" w:sz="0" w:space="0" w:color="auto"/>
        <w:left w:val="none" w:sz="0" w:space="0" w:color="auto"/>
        <w:bottom w:val="none" w:sz="0" w:space="0" w:color="auto"/>
        <w:right w:val="none" w:sz="0" w:space="0" w:color="auto"/>
      </w:divBdr>
      <w:divsChild>
        <w:div w:id="1526862574">
          <w:marLeft w:val="0"/>
          <w:marRight w:val="0"/>
          <w:marTop w:val="0"/>
          <w:marBottom w:val="0"/>
          <w:divBdr>
            <w:top w:val="none" w:sz="0" w:space="0" w:color="auto"/>
            <w:left w:val="none" w:sz="0" w:space="0" w:color="auto"/>
            <w:bottom w:val="none" w:sz="0" w:space="0" w:color="auto"/>
            <w:right w:val="none" w:sz="0" w:space="0" w:color="auto"/>
          </w:divBdr>
          <w:divsChild>
            <w:div w:id="18662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5969">
      <w:bodyDiv w:val="1"/>
      <w:marLeft w:val="0"/>
      <w:marRight w:val="0"/>
      <w:marTop w:val="0"/>
      <w:marBottom w:val="0"/>
      <w:divBdr>
        <w:top w:val="none" w:sz="0" w:space="0" w:color="auto"/>
        <w:left w:val="none" w:sz="0" w:space="0" w:color="auto"/>
        <w:bottom w:val="none" w:sz="0" w:space="0" w:color="auto"/>
        <w:right w:val="none" w:sz="0" w:space="0" w:color="auto"/>
      </w:divBdr>
      <w:divsChild>
        <w:div w:id="812258309">
          <w:marLeft w:val="0"/>
          <w:marRight w:val="0"/>
          <w:marTop w:val="360"/>
          <w:marBottom w:val="0"/>
          <w:divBdr>
            <w:top w:val="none" w:sz="0" w:space="0" w:color="auto"/>
            <w:left w:val="none" w:sz="0" w:space="0" w:color="auto"/>
            <w:bottom w:val="none" w:sz="0" w:space="0" w:color="auto"/>
            <w:right w:val="none" w:sz="0" w:space="0" w:color="auto"/>
          </w:divBdr>
        </w:div>
        <w:div w:id="983123946">
          <w:marLeft w:val="0"/>
          <w:marRight w:val="0"/>
          <w:marTop w:val="360"/>
          <w:marBottom w:val="0"/>
          <w:divBdr>
            <w:top w:val="none" w:sz="0" w:space="0" w:color="auto"/>
            <w:left w:val="none" w:sz="0" w:space="0" w:color="auto"/>
            <w:bottom w:val="none" w:sz="0" w:space="0" w:color="auto"/>
            <w:right w:val="none" w:sz="0" w:space="0" w:color="auto"/>
          </w:divBdr>
        </w:div>
        <w:div w:id="1783300626">
          <w:marLeft w:val="0"/>
          <w:marRight w:val="0"/>
          <w:marTop w:val="360"/>
          <w:marBottom w:val="0"/>
          <w:divBdr>
            <w:top w:val="none" w:sz="0" w:space="0" w:color="auto"/>
            <w:left w:val="none" w:sz="0" w:space="0" w:color="auto"/>
            <w:bottom w:val="none" w:sz="0" w:space="0" w:color="auto"/>
            <w:right w:val="none" w:sz="0" w:space="0" w:color="auto"/>
          </w:divBdr>
        </w:div>
        <w:div w:id="408845105">
          <w:marLeft w:val="0"/>
          <w:marRight w:val="0"/>
          <w:marTop w:val="360"/>
          <w:marBottom w:val="0"/>
          <w:divBdr>
            <w:top w:val="none" w:sz="0" w:space="0" w:color="auto"/>
            <w:left w:val="none" w:sz="0" w:space="0" w:color="auto"/>
            <w:bottom w:val="none" w:sz="0" w:space="0" w:color="auto"/>
            <w:right w:val="none" w:sz="0" w:space="0" w:color="auto"/>
          </w:divBdr>
        </w:div>
        <w:div w:id="559247505">
          <w:marLeft w:val="0"/>
          <w:marRight w:val="0"/>
          <w:marTop w:val="360"/>
          <w:marBottom w:val="0"/>
          <w:divBdr>
            <w:top w:val="none" w:sz="0" w:space="0" w:color="auto"/>
            <w:left w:val="none" w:sz="0" w:space="0" w:color="auto"/>
            <w:bottom w:val="none" w:sz="0" w:space="0" w:color="auto"/>
            <w:right w:val="none" w:sz="0" w:space="0" w:color="auto"/>
          </w:divBdr>
        </w:div>
        <w:div w:id="467626829">
          <w:marLeft w:val="0"/>
          <w:marRight w:val="0"/>
          <w:marTop w:val="360"/>
          <w:marBottom w:val="0"/>
          <w:divBdr>
            <w:top w:val="none" w:sz="0" w:space="0" w:color="auto"/>
            <w:left w:val="none" w:sz="0" w:space="0" w:color="auto"/>
            <w:bottom w:val="none" w:sz="0" w:space="0" w:color="auto"/>
            <w:right w:val="none" w:sz="0" w:space="0" w:color="auto"/>
          </w:divBdr>
        </w:div>
        <w:div w:id="20760817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horizons.blogspot.com/2011/03/together-with-birds-project_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getherwithbirds.blogsp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8</cp:revision>
  <dcterms:created xsi:type="dcterms:W3CDTF">2013-10-15T19:16:00Z</dcterms:created>
  <dcterms:modified xsi:type="dcterms:W3CDTF">2013-10-15T20:33:00Z</dcterms:modified>
</cp:coreProperties>
</file>